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5F" w:rsidRDefault="000204DB" w:rsidP="00821E5F">
      <w:pPr>
        <w:adjustRightInd w:val="0"/>
        <w:snapToGrid w:val="0"/>
        <w:spacing w:line="360" w:lineRule="auto"/>
        <w:jc w:val="center"/>
        <w:rPr>
          <w:rFonts w:ascii="方正黑体_GBK" w:eastAsia="方正黑体_GBK" w:hAnsi="黑体" w:cs="Times New Roman"/>
          <w:b/>
          <w:bCs/>
          <w:color w:val="000000"/>
          <w:kern w:val="0"/>
          <w:sz w:val="36"/>
          <w:szCs w:val="36"/>
        </w:rPr>
      </w:pPr>
      <w:r>
        <w:rPr>
          <w:rFonts w:ascii="方正黑体_GBK" w:eastAsia="方正黑体_GBK" w:hAnsi="黑体" w:cs="Times New Roman" w:hint="eastAsia"/>
          <w:b/>
          <w:bCs/>
          <w:color w:val="000000"/>
          <w:kern w:val="0"/>
          <w:sz w:val="36"/>
          <w:szCs w:val="36"/>
        </w:rPr>
        <w:t>无锡市社会保障</w:t>
      </w:r>
      <w:proofErr w:type="gramStart"/>
      <w:r>
        <w:rPr>
          <w:rFonts w:ascii="方正黑体_GBK" w:eastAsia="方正黑体_GBK" w:hAnsi="黑体" w:cs="Times New Roman" w:hint="eastAsia"/>
          <w:b/>
          <w:bCs/>
          <w:color w:val="000000"/>
          <w:kern w:val="0"/>
          <w:sz w:val="36"/>
          <w:szCs w:val="36"/>
        </w:rPr>
        <w:t>卡居民</w:t>
      </w:r>
      <w:proofErr w:type="gramEnd"/>
      <w:r>
        <w:rPr>
          <w:rFonts w:ascii="方正黑体_GBK" w:eastAsia="方正黑体_GBK" w:hAnsi="黑体" w:cs="Times New Roman" w:hint="eastAsia"/>
          <w:b/>
          <w:bCs/>
          <w:color w:val="000000"/>
          <w:kern w:val="0"/>
          <w:sz w:val="36"/>
          <w:szCs w:val="36"/>
        </w:rPr>
        <w:t>服务“一卡通”</w:t>
      </w:r>
      <w:r w:rsidR="00821E5F">
        <w:rPr>
          <w:rFonts w:ascii="方正黑体_GBK" w:eastAsia="方正黑体_GBK" w:hAnsi="黑体" w:cs="Times New Roman" w:hint="eastAsia"/>
          <w:b/>
          <w:bCs/>
          <w:color w:val="000000"/>
          <w:kern w:val="0"/>
          <w:sz w:val="36"/>
          <w:szCs w:val="36"/>
        </w:rPr>
        <w:t>专区项目</w:t>
      </w:r>
    </w:p>
    <w:p w:rsidR="00E97FA9" w:rsidRDefault="00E97FA9" w:rsidP="00E97FA9">
      <w:pPr>
        <w:adjustRightInd w:val="0"/>
        <w:snapToGrid w:val="0"/>
        <w:spacing w:line="360" w:lineRule="auto"/>
        <w:jc w:val="center"/>
        <w:rPr>
          <w:rFonts w:ascii="方正黑体_GBK" w:eastAsia="方正黑体_GBK" w:hAnsi="黑体" w:cs="Times New Roman"/>
          <w:b/>
          <w:bCs/>
          <w:color w:val="000000"/>
          <w:kern w:val="0"/>
          <w:sz w:val="36"/>
          <w:szCs w:val="36"/>
        </w:rPr>
      </w:pPr>
      <w:r>
        <w:rPr>
          <w:rFonts w:ascii="方正黑体_GBK" w:eastAsia="方正黑体_GBK" w:hAnsi="黑体" w:cs="Times New Roman" w:hint="eastAsia"/>
          <w:b/>
          <w:bCs/>
          <w:color w:val="000000"/>
          <w:kern w:val="0"/>
          <w:sz w:val="36"/>
          <w:szCs w:val="36"/>
        </w:rPr>
        <w:t>技术要求和有关说明</w:t>
      </w:r>
    </w:p>
    <w:p w:rsidR="00412CD8" w:rsidRDefault="00412CD8" w:rsidP="00E97FA9">
      <w:pPr>
        <w:adjustRightInd w:val="0"/>
        <w:snapToGrid w:val="0"/>
        <w:spacing w:line="360" w:lineRule="auto"/>
        <w:ind w:firstLineChars="200" w:firstLine="643"/>
        <w:rPr>
          <w:rFonts w:ascii="方正黑体_GBK" w:eastAsia="方正黑体_GBK" w:hAnsi="黑体" w:cs="Times New Roman"/>
          <w:b/>
          <w:bCs/>
          <w:color w:val="000000"/>
          <w:kern w:val="0"/>
          <w:sz w:val="32"/>
          <w:szCs w:val="32"/>
        </w:rPr>
      </w:pPr>
      <w:r>
        <w:rPr>
          <w:rFonts w:ascii="方正黑体_GBK" w:eastAsia="方正黑体_GBK" w:hAnsi="黑体" w:cs="Times New Roman" w:hint="eastAsia"/>
          <w:b/>
          <w:bCs/>
          <w:color w:val="000000"/>
          <w:kern w:val="0"/>
          <w:sz w:val="32"/>
          <w:szCs w:val="32"/>
        </w:rPr>
        <w:t>一、项目背景</w:t>
      </w:r>
    </w:p>
    <w:p w:rsidR="00412CD8" w:rsidRPr="00412CD8" w:rsidRDefault="00412CD8" w:rsidP="00412CD8">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sidRPr="00412CD8">
        <w:rPr>
          <w:rFonts w:ascii="方正仿宋_GBK" w:eastAsia="方正仿宋_GBK" w:hAnsi="Times New Roman" w:cs="Times New Roman" w:hint="eastAsia"/>
          <w:color w:val="000000"/>
          <w:kern w:val="0"/>
          <w:sz w:val="32"/>
          <w:szCs w:val="32"/>
        </w:rPr>
        <w:t>为深入贯彻落</w:t>
      </w:r>
      <w:proofErr w:type="gramStart"/>
      <w:r w:rsidRPr="00412CD8">
        <w:rPr>
          <w:rFonts w:ascii="方正仿宋_GBK" w:eastAsia="方正仿宋_GBK" w:hAnsi="Times New Roman" w:cs="Times New Roman" w:hint="eastAsia"/>
          <w:color w:val="000000"/>
          <w:kern w:val="0"/>
          <w:sz w:val="32"/>
          <w:szCs w:val="32"/>
        </w:rPr>
        <w:t>实习近</w:t>
      </w:r>
      <w:proofErr w:type="gramEnd"/>
      <w:r w:rsidRPr="00412CD8">
        <w:rPr>
          <w:rFonts w:ascii="方正仿宋_GBK" w:eastAsia="方正仿宋_GBK" w:hAnsi="Times New Roman" w:cs="Times New Roman" w:hint="eastAsia"/>
          <w:color w:val="000000"/>
          <w:kern w:val="0"/>
          <w:sz w:val="32"/>
          <w:szCs w:val="32"/>
        </w:rPr>
        <w:t>平总书记重要指示精神，实现以社会保障卡为载体的居民服务“一卡通”，我市</w:t>
      </w:r>
      <w:r w:rsidR="00B45224">
        <w:rPr>
          <w:rFonts w:ascii="方正仿宋_GBK" w:eastAsia="方正仿宋_GBK" w:hAnsi="Times New Roman" w:cs="Times New Roman" w:hint="eastAsia"/>
          <w:color w:val="000000"/>
          <w:kern w:val="0"/>
          <w:sz w:val="32"/>
          <w:szCs w:val="32"/>
        </w:rPr>
        <w:t>将建设</w:t>
      </w:r>
      <w:r w:rsidR="00821E5F">
        <w:rPr>
          <w:rFonts w:ascii="方正仿宋_GBK" w:eastAsia="方正仿宋_GBK" w:hAnsi="Times New Roman" w:cs="Times New Roman" w:hint="eastAsia"/>
          <w:color w:val="000000"/>
          <w:kern w:val="0"/>
          <w:sz w:val="32"/>
          <w:szCs w:val="32"/>
        </w:rPr>
        <w:t>社会保障</w:t>
      </w:r>
      <w:proofErr w:type="gramStart"/>
      <w:r w:rsidR="00821E5F">
        <w:rPr>
          <w:rFonts w:ascii="方正仿宋_GBK" w:eastAsia="方正仿宋_GBK" w:hAnsi="Times New Roman" w:cs="Times New Roman" w:hint="eastAsia"/>
          <w:color w:val="000000"/>
          <w:kern w:val="0"/>
          <w:sz w:val="32"/>
          <w:szCs w:val="32"/>
        </w:rPr>
        <w:t>卡居民</w:t>
      </w:r>
      <w:proofErr w:type="gramEnd"/>
      <w:r w:rsidR="00821E5F">
        <w:rPr>
          <w:rFonts w:ascii="方正仿宋_GBK" w:eastAsia="方正仿宋_GBK" w:hAnsi="Times New Roman" w:cs="Times New Roman" w:hint="eastAsia"/>
          <w:color w:val="000000"/>
          <w:kern w:val="0"/>
          <w:sz w:val="32"/>
          <w:szCs w:val="32"/>
        </w:rPr>
        <w:t>服务“一卡通”专区</w:t>
      </w:r>
      <w:r w:rsidRPr="00412CD8">
        <w:rPr>
          <w:rFonts w:ascii="方正仿宋_GBK" w:eastAsia="方正仿宋_GBK" w:hAnsi="Times New Roman" w:cs="Times New Roman" w:hint="eastAsia"/>
          <w:color w:val="000000"/>
          <w:kern w:val="0"/>
          <w:sz w:val="32"/>
          <w:szCs w:val="32"/>
        </w:rPr>
        <w:t>，</w:t>
      </w:r>
      <w:r w:rsidR="00AF57ED">
        <w:rPr>
          <w:rFonts w:ascii="方正仿宋_GBK" w:eastAsia="方正仿宋_GBK" w:hAnsi="Times New Roman" w:cs="Times New Roman" w:hint="eastAsia"/>
          <w:color w:val="000000"/>
          <w:kern w:val="0"/>
          <w:sz w:val="32"/>
          <w:szCs w:val="32"/>
        </w:rPr>
        <w:t>基于现有社会保障卡“实名、实人、实账户”的基础信息和六大</w:t>
      </w:r>
      <w:r w:rsidR="00AF57ED" w:rsidRPr="00AF57ED">
        <w:rPr>
          <w:rFonts w:ascii="方正仿宋_GBK" w:eastAsia="方正仿宋_GBK" w:hAnsi="Times New Roman" w:cs="Times New Roman" w:hint="eastAsia"/>
          <w:color w:val="000000"/>
          <w:kern w:val="0"/>
          <w:sz w:val="32"/>
          <w:szCs w:val="32"/>
        </w:rPr>
        <w:t>功能优势，</w:t>
      </w:r>
      <w:r w:rsidRPr="00412CD8">
        <w:rPr>
          <w:rFonts w:ascii="方正仿宋_GBK" w:eastAsia="方正仿宋_GBK" w:hAnsi="Times New Roman" w:cs="Times New Roman" w:hint="eastAsia"/>
          <w:color w:val="000000"/>
          <w:kern w:val="0"/>
          <w:sz w:val="32"/>
          <w:szCs w:val="32"/>
        </w:rPr>
        <w:t>实现社会保障卡</w:t>
      </w:r>
      <w:r w:rsidR="00821E5F">
        <w:rPr>
          <w:rFonts w:ascii="方正仿宋_GBK" w:eastAsia="方正仿宋_GBK" w:hAnsi="Times New Roman" w:cs="Times New Roman" w:hint="eastAsia"/>
          <w:color w:val="000000"/>
          <w:kern w:val="0"/>
          <w:sz w:val="32"/>
          <w:szCs w:val="32"/>
        </w:rPr>
        <w:t>在</w:t>
      </w:r>
      <w:r w:rsidRPr="00412CD8">
        <w:rPr>
          <w:rFonts w:ascii="方正仿宋_GBK" w:eastAsia="方正仿宋_GBK" w:hAnsi="Times New Roman" w:cs="Times New Roman" w:hint="eastAsia"/>
          <w:color w:val="000000"/>
          <w:kern w:val="0"/>
          <w:sz w:val="32"/>
          <w:szCs w:val="32"/>
        </w:rPr>
        <w:t>人社领域线上、线下应用全覆盖，不断探索社会保障卡在政务服务、医疗保障、交通出行、旅游观光、文化体验、金融服务、智慧城市、惠民惠农财政补贴资金发放等民生领域的跨部门应用，不断提升群众的获得感、幸福感、安全感。</w:t>
      </w:r>
    </w:p>
    <w:p w:rsidR="00225591" w:rsidRPr="003F5468" w:rsidRDefault="000E6249" w:rsidP="003F5468">
      <w:pPr>
        <w:adjustRightInd w:val="0"/>
        <w:snapToGrid w:val="0"/>
        <w:spacing w:line="360" w:lineRule="auto"/>
        <w:ind w:firstLineChars="200" w:firstLine="643"/>
        <w:rPr>
          <w:rFonts w:ascii="方正黑体_GBK" w:eastAsia="方正黑体_GBK" w:hAnsi="黑体" w:cs="Times New Roman"/>
          <w:b/>
          <w:bCs/>
          <w:color w:val="000000"/>
          <w:kern w:val="0"/>
          <w:sz w:val="32"/>
          <w:szCs w:val="32"/>
        </w:rPr>
      </w:pPr>
      <w:r w:rsidRPr="003F5468">
        <w:rPr>
          <w:rFonts w:eastAsia="方正黑体_GBK" w:cs="Times New Roman" w:hint="eastAsia"/>
          <w:b/>
          <w:bCs/>
          <w:color w:val="000000"/>
          <w:kern w:val="0"/>
          <w:sz w:val="32"/>
          <w:szCs w:val="32"/>
        </w:rPr>
        <w:t>二</w:t>
      </w:r>
      <w:r w:rsidR="000204DB" w:rsidRPr="003F5468">
        <w:rPr>
          <w:rFonts w:eastAsia="方正黑体_GBK" w:cs="Times New Roman" w:hint="eastAsia"/>
          <w:b/>
          <w:bCs/>
          <w:color w:val="000000"/>
          <w:kern w:val="0"/>
          <w:sz w:val="32"/>
          <w:szCs w:val="32"/>
        </w:rPr>
        <w:t>、</w:t>
      </w:r>
      <w:r w:rsidRPr="003F5468">
        <w:rPr>
          <w:rFonts w:ascii="Times New Roman" w:eastAsia="方正黑体_GBK" w:hAnsi="Times New Roman" w:cs="Times New Roman"/>
          <w:b/>
          <w:kern w:val="0"/>
          <w:sz w:val="32"/>
          <w:szCs w:val="32"/>
        </w:rPr>
        <w:t>项目内容</w:t>
      </w:r>
    </w:p>
    <w:p w:rsidR="00FB7399" w:rsidRDefault="00B45224" w:rsidP="00B45224">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sidRPr="00B45224">
        <w:rPr>
          <w:rFonts w:ascii="方正仿宋_GBK" w:eastAsia="方正仿宋_GBK" w:hAnsi="Times New Roman" w:cs="Times New Roman" w:hint="eastAsia"/>
          <w:color w:val="000000"/>
          <w:kern w:val="0"/>
          <w:sz w:val="32"/>
          <w:szCs w:val="32"/>
        </w:rPr>
        <w:t>以便民利民服务为核心，按照“互联网+</w:t>
      </w:r>
      <w:proofErr w:type="gramStart"/>
      <w:r w:rsidRPr="00B45224">
        <w:rPr>
          <w:rFonts w:ascii="方正仿宋_GBK" w:eastAsia="方正仿宋_GBK" w:hAnsi="Times New Roman" w:cs="Times New Roman" w:hint="eastAsia"/>
          <w:color w:val="000000"/>
          <w:kern w:val="0"/>
          <w:sz w:val="32"/>
          <w:szCs w:val="32"/>
        </w:rPr>
        <w:t>一</w:t>
      </w:r>
      <w:proofErr w:type="gramEnd"/>
      <w:r w:rsidRPr="00B45224">
        <w:rPr>
          <w:rFonts w:ascii="方正仿宋_GBK" w:eastAsia="方正仿宋_GBK" w:hAnsi="Times New Roman" w:cs="Times New Roman" w:hint="eastAsia"/>
          <w:color w:val="000000"/>
          <w:kern w:val="0"/>
          <w:sz w:val="32"/>
          <w:szCs w:val="32"/>
        </w:rPr>
        <w:t>卡通”的建设思路，严格</w:t>
      </w:r>
      <w:proofErr w:type="gramStart"/>
      <w:r w:rsidRPr="00B45224">
        <w:rPr>
          <w:rFonts w:ascii="方正仿宋_GBK" w:eastAsia="方正仿宋_GBK" w:hAnsi="Times New Roman" w:cs="Times New Roman" w:hint="eastAsia"/>
          <w:color w:val="000000"/>
          <w:kern w:val="0"/>
          <w:sz w:val="32"/>
          <w:szCs w:val="32"/>
        </w:rPr>
        <w:t>遵循人社部社保卡线上</w:t>
      </w:r>
      <w:proofErr w:type="gramEnd"/>
      <w:r w:rsidRPr="00B45224">
        <w:rPr>
          <w:rFonts w:ascii="方正仿宋_GBK" w:eastAsia="方正仿宋_GBK" w:hAnsi="Times New Roman" w:cs="Times New Roman" w:hint="eastAsia"/>
          <w:color w:val="000000"/>
          <w:kern w:val="0"/>
          <w:sz w:val="32"/>
          <w:szCs w:val="32"/>
        </w:rPr>
        <w:t>服务标准规范体系，</w:t>
      </w:r>
      <w:r>
        <w:rPr>
          <w:rFonts w:ascii="方正仿宋_GBK" w:eastAsia="方正仿宋_GBK" w:hAnsi="Times New Roman" w:cs="Times New Roman" w:hint="eastAsia"/>
          <w:color w:val="000000"/>
          <w:kern w:val="0"/>
          <w:sz w:val="32"/>
          <w:szCs w:val="32"/>
        </w:rPr>
        <w:t>此次建设的</w:t>
      </w:r>
      <w:r w:rsidR="000204DB">
        <w:rPr>
          <w:rFonts w:ascii="方正仿宋_GBK" w:eastAsia="方正仿宋_GBK" w:hAnsi="Times New Roman" w:cs="Times New Roman" w:hint="eastAsia"/>
          <w:color w:val="000000"/>
          <w:kern w:val="0"/>
          <w:sz w:val="32"/>
          <w:szCs w:val="32"/>
        </w:rPr>
        <w:t>无锡市社会保障</w:t>
      </w:r>
      <w:proofErr w:type="gramStart"/>
      <w:r w:rsidR="000204DB">
        <w:rPr>
          <w:rFonts w:ascii="方正仿宋_GBK" w:eastAsia="方正仿宋_GBK" w:hAnsi="Times New Roman" w:cs="Times New Roman" w:hint="eastAsia"/>
          <w:color w:val="000000"/>
          <w:kern w:val="0"/>
          <w:sz w:val="32"/>
          <w:szCs w:val="32"/>
        </w:rPr>
        <w:t>卡居民</w:t>
      </w:r>
      <w:proofErr w:type="gramEnd"/>
      <w:r w:rsidR="000204DB">
        <w:rPr>
          <w:rFonts w:ascii="方正仿宋_GBK" w:eastAsia="方正仿宋_GBK" w:hAnsi="Times New Roman" w:cs="Times New Roman" w:hint="eastAsia"/>
          <w:color w:val="000000"/>
          <w:kern w:val="0"/>
          <w:sz w:val="32"/>
          <w:szCs w:val="32"/>
        </w:rPr>
        <w:t>服务“一卡通”</w:t>
      </w:r>
      <w:r w:rsidR="00821E5F">
        <w:rPr>
          <w:rFonts w:ascii="方正仿宋_GBK" w:eastAsia="方正仿宋_GBK" w:hAnsi="Times New Roman" w:cs="Times New Roman" w:hint="eastAsia"/>
          <w:color w:val="000000"/>
          <w:kern w:val="0"/>
          <w:sz w:val="32"/>
          <w:szCs w:val="32"/>
        </w:rPr>
        <w:t>专区</w:t>
      </w:r>
      <w:r>
        <w:rPr>
          <w:rFonts w:ascii="方正仿宋_GBK" w:eastAsia="方正仿宋_GBK" w:hAnsi="Times New Roman" w:cs="Times New Roman" w:hint="eastAsia"/>
          <w:color w:val="000000"/>
          <w:kern w:val="0"/>
          <w:sz w:val="32"/>
          <w:szCs w:val="32"/>
        </w:rPr>
        <w:t>，</w:t>
      </w:r>
      <w:r w:rsidR="000204DB">
        <w:rPr>
          <w:rFonts w:ascii="方正仿宋_GBK" w:eastAsia="方正仿宋_GBK" w:hAnsi="Times New Roman" w:cs="Times New Roman" w:hint="eastAsia"/>
          <w:color w:val="000000"/>
          <w:kern w:val="0"/>
          <w:sz w:val="32"/>
          <w:szCs w:val="32"/>
        </w:rPr>
        <w:t>应包</w:t>
      </w:r>
      <w:r w:rsidR="00821E5F">
        <w:rPr>
          <w:rFonts w:ascii="方正仿宋_GBK" w:eastAsia="方正仿宋_GBK" w:hAnsi="Times New Roman" w:cs="Times New Roman" w:hint="eastAsia"/>
          <w:color w:val="000000"/>
          <w:kern w:val="0"/>
          <w:sz w:val="32"/>
          <w:szCs w:val="32"/>
        </w:rPr>
        <w:t>含面向持卡人的应用服务专区和面向</w:t>
      </w:r>
      <w:proofErr w:type="gramStart"/>
      <w:r w:rsidR="00821E5F">
        <w:rPr>
          <w:rFonts w:ascii="方正仿宋_GBK" w:eastAsia="方正仿宋_GBK" w:hAnsi="Times New Roman" w:cs="Times New Roman" w:hint="eastAsia"/>
          <w:color w:val="000000"/>
          <w:kern w:val="0"/>
          <w:sz w:val="32"/>
          <w:szCs w:val="32"/>
        </w:rPr>
        <w:t>人社部门</w:t>
      </w:r>
      <w:proofErr w:type="gramEnd"/>
      <w:r w:rsidR="00821E5F">
        <w:rPr>
          <w:rFonts w:ascii="方正仿宋_GBK" w:eastAsia="方正仿宋_GBK" w:hAnsi="Times New Roman" w:cs="Times New Roman" w:hint="eastAsia"/>
          <w:color w:val="000000"/>
          <w:kern w:val="0"/>
          <w:sz w:val="32"/>
          <w:szCs w:val="32"/>
        </w:rPr>
        <w:t>的后台管理专区两部分</w:t>
      </w:r>
      <w:r>
        <w:rPr>
          <w:rFonts w:ascii="方正仿宋_GBK" w:eastAsia="方正仿宋_GBK" w:hAnsi="Times New Roman" w:cs="Times New Roman" w:hint="eastAsia"/>
          <w:color w:val="000000"/>
          <w:kern w:val="0"/>
          <w:sz w:val="32"/>
          <w:szCs w:val="32"/>
        </w:rPr>
        <w:t>，</w:t>
      </w:r>
      <w:r w:rsidR="00F734C9">
        <w:rPr>
          <w:rFonts w:ascii="方正仿宋_GBK" w:eastAsia="方正仿宋_GBK" w:hAnsi="Times New Roman" w:cs="Times New Roman" w:hint="eastAsia"/>
          <w:color w:val="000000"/>
          <w:kern w:val="0"/>
          <w:sz w:val="32"/>
          <w:szCs w:val="32"/>
        </w:rPr>
        <w:t>并通过</w:t>
      </w:r>
      <w:r w:rsidRPr="00B45224">
        <w:rPr>
          <w:rFonts w:ascii="方正仿宋_GBK" w:eastAsia="方正仿宋_GBK" w:hAnsi="Times New Roman" w:cs="Times New Roman" w:hint="eastAsia"/>
          <w:color w:val="000000"/>
          <w:kern w:val="0"/>
          <w:sz w:val="32"/>
          <w:szCs w:val="32"/>
        </w:rPr>
        <w:t>不断扩大</w:t>
      </w:r>
      <w:r w:rsidR="00F734C9">
        <w:rPr>
          <w:rFonts w:ascii="方正仿宋_GBK" w:eastAsia="方正仿宋_GBK" w:hAnsi="Times New Roman" w:cs="Times New Roman" w:hint="eastAsia"/>
          <w:color w:val="000000"/>
          <w:kern w:val="0"/>
          <w:sz w:val="32"/>
          <w:szCs w:val="32"/>
        </w:rPr>
        <w:t>社会保障卡</w:t>
      </w:r>
      <w:r w:rsidRPr="00B45224">
        <w:rPr>
          <w:rFonts w:ascii="方正仿宋_GBK" w:eastAsia="方正仿宋_GBK" w:hAnsi="Times New Roman" w:cs="Times New Roman" w:hint="eastAsia"/>
          <w:color w:val="000000"/>
          <w:kern w:val="0"/>
          <w:sz w:val="32"/>
          <w:szCs w:val="32"/>
        </w:rPr>
        <w:t>实体卡线下应用场景、扩大电子社保卡在</w:t>
      </w:r>
      <w:proofErr w:type="gramStart"/>
      <w:r w:rsidRPr="00B45224">
        <w:rPr>
          <w:rFonts w:ascii="方正仿宋_GBK" w:eastAsia="方正仿宋_GBK" w:hAnsi="Times New Roman" w:cs="Times New Roman" w:hint="eastAsia"/>
          <w:color w:val="000000"/>
          <w:kern w:val="0"/>
          <w:sz w:val="32"/>
          <w:szCs w:val="32"/>
        </w:rPr>
        <w:t>全渠道</w:t>
      </w:r>
      <w:r w:rsidR="00F734C9">
        <w:rPr>
          <w:rFonts w:ascii="方正仿宋_GBK" w:eastAsia="方正仿宋_GBK" w:hAnsi="Times New Roman" w:cs="Times New Roman" w:hint="eastAsia"/>
          <w:color w:val="000000"/>
          <w:kern w:val="0"/>
          <w:sz w:val="32"/>
          <w:szCs w:val="32"/>
        </w:rPr>
        <w:t>线</w:t>
      </w:r>
      <w:proofErr w:type="gramEnd"/>
      <w:r w:rsidR="00F734C9">
        <w:rPr>
          <w:rFonts w:ascii="方正仿宋_GBK" w:eastAsia="方正仿宋_GBK" w:hAnsi="Times New Roman" w:cs="Times New Roman" w:hint="eastAsia"/>
          <w:color w:val="000000"/>
          <w:kern w:val="0"/>
          <w:sz w:val="32"/>
          <w:szCs w:val="32"/>
        </w:rPr>
        <w:t>上应用场景，实现社保卡服务线上线下有机结合，持续为</w:t>
      </w:r>
      <w:r w:rsidRPr="00B45224">
        <w:rPr>
          <w:rFonts w:ascii="方正仿宋_GBK" w:eastAsia="方正仿宋_GBK" w:hAnsi="Times New Roman" w:cs="Times New Roman" w:hint="eastAsia"/>
          <w:color w:val="000000"/>
          <w:kern w:val="0"/>
          <w:sz w:val="32"/>
          <w:szCs w:val="32"/>
        </w:rPr>
        <w:t>完善社保卡在全渠道、全领域、多元化的服务奠定信息化支撑。</w:t>
      </w:r>
    </w:p>
    <w:p w:rsidR="000E6249" w:rsidRDefault="000E6249">
      <w:pPr>
        <w:adjustRightInd w:val="0"/>
        <w:snapToGrid w:val="0"/>
        <w:spacing w:line="360" w:lineRule="auto"/>
        <w:ind w:firstLineChars="200" w:firstLine="643"/>
        <w:rPr>
          <w:rFonts w:ascii="方正黑体_GBK" w:eastAsia="方正黑体_GBK" w:hAnsi="黑体" w:cs="Times New Roman"/>
          <w:b/>
          <w:bCs/>
          <w:color w:val="000000"/>
          <w:kern w:val="0"/>
          <w:sz w:val="32"/>
          <w:szCs w:val="32"/>
        </w:rPr>
      </w:pPr>
      <w:r>
        <w:rPr>
          <w:rFonts w:ascii="方正黑体_GBK" w:eastAsia="方正黑体_GBK" w:hAnsi="黑体" w:cs="Times New Roman" w:hint="eastAsia"/>
          <w:b/>
          <w:bCs/>
          <w:color w:val="000000"/>
          <w:kern w:val="0"/>
          <w:sz w:val="32"/>
          <w:szCs w:val="32"/>
        </w:rPr>
        <w:lastRenderedPageBreak/>
        <w:t>三、项目</w:t>
      </w:r>
      <w:r w:rsidR="00EA178A">
        <w:rPr>
          <w:rFonts w:ascii="方正黑体_GBK" w:eastAsia="方正黑体_GBK" w:hAnsi="黑体" w:cs="Times New Roman" w:hint="eastAsia"/>
          <w:b/>
          <w:bCs/>
          <w:color w:val="000000"/>
          <w:kern w:val="0"/>
          <w:sz w:val="32"/>
          <w:szCs w:val="32"/>
        </w:rPr>
        <w:t>实施</w:t>
      </w:r>
      <w:r>
        <w:rPr>
          <w:rFonts w:ascii="方正黑体_GBK" w:eastAsia="方正黑体_GBK" w:hAnsi="黑体" w:cs="Times New Roman" w:hint="eastAsia"/>
          <w:b/>
          <w:bCs/>
          <w:color w:val="000000"/>
          <w:kern w:val="0"/>
          <w:sz w:val="32"/>
          <w:szCs w:val="32"/>
        </w:rPr>
        <w:t>要求</w:t>
      </w:r>
    </w:p>
    <w:p w:rsidR="00EA178A" w:rsidRPr="009B3EA3" w:rsidRDefault="00EA178A" w:rsidP="00EA178A">
      <w:pPr>
        <w:adjustRightInd w:val="0"/>
        <w:snapToGrid w:val="0"/>
        <w:spacing w:line="360" w:lineRule="auto"/>
        <w:ind w:firstLineChars="200" w:firstLine="643"/>
        <w:rPr>
          <w:rFonts w:ascii="方正黑体_GBK" w:eastAsia="方正黑体_GBK" w:hAnsi="黑体" w:cs="Times New Roman"/>
          <w:b/>
          <w:bCs/>
          <w:color w:val="000000"/>
          <w:kern w:val="0"/>
          <w:sz w:val="32"/>
          <w:szCs w:val="32"/>
        </w:rPr>
      </w:pPr>
      <w:r>
        <w:rPr>
          <w:rFonts w:ascii="方正黑体_GBK" w:eastAsia="方正黑体_GBK" w:hAnsi="黑体" w:cs="Times New Roman" w:hint="eastAsia"/>
          <w:b/>
          <w:bCs/>
          <w:color w:val="000000"/>
          <w:kern w:val="0"/>
          <w:sz w:val="32"/>
          <w:szCs w:val="32"/>
        </w:rPr>
        <w:t>（一）设计要求</w:t>
      </w:r>
    </w:p>
    <w:p w:rsidR="00EA178A" w:rsidRPr="00AF57ED" w:rsidRDefault="00EA178A" w:rsidP="00EA178A">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1、</w:t>
      </w:r>
      <w:r>
        <w:rPr>
          <w:rFonts w:ascii="方正仿宋_GBK" w:eastAsia="方正仿宋_GBK" w:hAnsi="Times New Roman" w:cs="Times New Roman"/>
          <w:color w:val="000000"/>
          <w:kern w:val="0"/>
          <w:sz w:val="32"/>
          <w:szCs w:val="32"/>
        </w:rPr>
        <w:t>需要</w:t>
      </w:r>
      <w:proofErr w:type="gramStart"/>
      <w:r w:rsidRPr="00AF57ED">
        <w:rPr>
          <w:rFonts w:ascii="方正仿宋_GBK" w:eastAsia="方正仿宋_GBK" w:hAnsi="Times New Roman" w:cs="Times New Roman" w:hint="eastAsia"/>
          <w:color w:val="000000"/>
          <w:kern w:val="0"/>
          <w:sz w:val="32"/>
          <w:szCs w:val="32"/>
        </w:rPr>
        <w:t>满足人社</w:t>
      </w:r>
      <w:proofErr w:type="gramEnd"/>
      <w:r w:rsidRPr="00AF57ED">
        <w:rPr>
          <w:rFonts w:ascii="方正仿宋_GBK" w:eastAsia="方正仿宋_GBK" w:hAnsi="Times New Roman" w:cs="Times New Roman" w:hint="eastAsia"/>
          <w:color w:val="000000"/>
          <w:kern w:val="0"/>
          <w:sz w:val="32"/>
          <w:szCs w:val="32"/>
        </w:rPr>
        <w:t>leaf6标准，与现有</w:t>
      </w:r>
      <w:r>
        <w:rPr>
          <w:rFonts w:ascii="方正仿宋_GBK" w:eastAsia="方正仿宋_GBK" w:hAnsi="Times New Roman" w:cs="Times New Roman" w:hint="eastAsia"/>
          <w:color w:val="000000"/>
          <w:kern w:val="0"/>
          <w:sz w:val="32"/>
          <w:szCs w:val="32"/>
        </w:rPr>
        <w:t>江苏省社保卡系统可以</w:t>
      </w:r>
      <w:r w:rsidRPr="00AF57ED">
        <w:rPr>
          <w:rFonts w:ascii="方正仿宋_GBK" w:eastAsia="方正仿宋_GBK" w:hAnsi="Times New Roman" w:cs="Times New Roman" w:hint="eastAsia"/>
          <w:color w:val="000000"/>
          <w:kern w:val="0"/>
          <w:sz w:val="32"/>
          <w:szCs w:val="32"/>
        </w:rPr>
        <w:t>无缝衔接</w:t>
      </w:r>
      <w:r w:rsidRPr="00AF57ED">
        <w:rPr>
          <w:rFonts w:ascii="方正仿宋_GBK" w:eastAsia="方正仿宋_GBK" w:hAnsi="Times New Roman" w:cs="Times New Roman"/>
          <w:color w:val="000000"/>
          <w:kern w:val="0"/>
          <w:sz w:val="32"/>
          <w:szCs w:val="32"/>
        </w:rPr>
        <w:t>。</w:t>
      </w:r>
    </w:p>
    <w:p w:rsidR="00EA178A" w:rsidRPr="00AF57ED" w:rsidRDefault="00EA178A" w:rsidP="00EA178A">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2、</w:t>
      </w:r>
      <w:r w:rsidR="009758B4">
        <w:rPr>
          <w:rFonts w:ascii="方正仿宋_GBK" w:eastAsia="方正仿宋_GBK" w:hAnsi="Times New Roman" w:cs="Times New Roman" w:hint="eastAsia"/>
          <w:color w:val="000000"/>
          <w:kern w:val="0"/>
          <w:sz w:val="32"/>
          <w:szCs w:val="32"/>
        </w:rPr>
        <w:t>在满足网络和数据安全的前提下，还需</w:t>
      </w:r>
      <w:r w:rsidRPr="00AF57ED">
        <w:rPr>
          <w:rFonts w:ascii="方正仿宋_GBK" w:eastAsia="方正仿宋_GBK" w:hAnsi="Times New Roman" w:cs="Times New Roman" w:hint="eastAsia"/>
          <w:color w:val="000000"/>
          <w:kern w:val="0"/>
          <w:sz w:val="32"/>
          <w:szCs w:val="32"/>
        </w:rPr>
        <w:t>符合相关政策和标准文件要求以及相关行业规范，技术水平应保证先进性，符合当今计算机科</w:t>
      </w:r>
      <w:r>
        <w:rPr>
          <w:rFonts w:ascii="方正仿宋_GBK" w:eastAsia="方正仿宋_GBK" w:hAnsi="Times New Roman" w:cs="Times New Roman" w:hint="eastAsia"/>
          <w:color w:val="000000"/>
          <w:kern w:val="0"/>
          <w:sz w:val="32"/>
          <w:szCs w:val="32"/>
        </w:rPr>
        <w:t>学的发展潮流，同时要考虑系统的可扩展性，能满足未来几年业务发展</w:t>
      </w:r>
      <w:r w:rsidRPr="00AF57ED">
        <w:rPr>
          <w:rFonts w:ascii="方正仿宋_GBK" w:eastAsia="方正仿宋_GBK" w:hAnsi="Times New Roman" w:cs="Times New Roman" w:hint="eastAsia"/>
          <w:color w:val="000000"/>
          <w:kern w:val="0"/>
          <w:sz w:val="32"/>
          <w:szCs w:val="32"/>
        </w:rPr>
        <w:t>需求。</w:t>
      </w:r>
    </w:p>
    <w:p w:rsidR="00EA178A" w:rsidRPr="00AF57ED" w:rsidRDefault="00EA178A" w:rsidP="00EA178A">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3、</w:t>
      </w:r>
      <w:r w:rsidRPr="00AF57ED">
        <w:rPr>
          <w:rFonts w:ascii="方正仿宋_GBK" w:eastAsia="方正仿宋_GBK" w:hAnsi="Times New Roman" w:cs="Times New Roman"/>
          <w:color w:val="000000"/>
          <w:kern w:val="0"/>
          <w:sz w:val="32"/>
          <w:szCs w:val="32"/>
        </w:rPr>
        <w:t>系统应当采用先进的技术路线和主流开发工具。</w:t>
      </w:r>
    </w:p>
    <w:p w:rsidR="00EA178A" w:rsidRPr="00EA178A" w:rsidRDefault="00EA178A" w:rsidP="00EA178A">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4、专区各项功能必须全面支持江苏省社会保障卡实体卡和电子社保卡。</w:t>
      </w:r>
    </w:p>
    <w:p w:rsidR="000D057D" w:rsidRPr="000D057D" w:rsidRDefault="000D057D" w:rsidP="000D057D">
      <w:pPr>
        <w:adjustRightInd w:val="0"/>
        <w:snapToGrid w:val="0"/>
        <w:spacing w:line="360" w:lineRule="auto"/>
        <w:ind w:firstLineChars="200" w:firstLine="643"/>
        <w:rPr>
          <w:rFonts w:ascii="方正黑体_GBK" w:eastAsia="方正黑体_GBK" w:hAnsi="黑体" w:cs="Times New Roman"/>
          <w:b/>
          <w:bCs/>
          <w:color w:val="000000"/>
          <w:kern w:val="0"/>
          <w:sz w:val="32"/>
          <w:szCs w:val="32"/>
        </w:rPr>
      </w:pPr>
      <w:r w:rsidRPr="000D057D">
        <w:rPr>
          <w:rFonts w:ascii="方正黑体_GBK" w:eastAsia="方正黑体_GBK" w:hAnsi="黑体" w:cs="Times New Roman" w:hint="eastAsia"/>
          <w:b/>
          <w:bCs/>
          <w:color w:val="000000"/>
          <w:kern w:val="0"/>
          <w:sz w:val="32"/>
          <w:szCs w:val="32"/>
        </w:rPr>
        <w:t>（</w:t>
      </w:r>
      <w:r w:rsidR="00EA178A">
        <w:rPr>
          <w:rFonts w:ascii="方正黑体_GBK" w:eastAsia="方正黑体_GBK" w:hAnsi="黑体" w:cs="Times New Roman" w:hint="eastAsia"/>
          <w:b/>
          <w:bCs/>
          <w:color w:val="000000"/>
          <w:kern w:val="0"/>
          <w:sz w:val="32"/>
          <w:szCs w:val="32"/>
        </w:rPr>
        <w:t>二</w:t>
      </w:r>
      <w:r w:rsidR="00031C5F">
        <w:rPr>
          <w:rFonts w:ascii="方正黑体_GBK" w:eastAsia="方正黑体_GBK" w:hAnsi="黑体" w:cs="Times New Roman" w:hint="eastAsia"/>
          <w:b/>
          <w:bCs/>
          <w:color w:val="000000"/>
          <w:kern w:val="0"/>
          <w:sz w:val="32"/>
          <w:szCs w:val="32"/>
        </w:rPr>
        <w:t>）</w:t>
      </w:r>
      <w:r w:rsidRPr="000D057D">
        <w:rPr>
          <w:rFonts w:ascii="方正黑体_GBK" w:eastAsia="方正黑体_GBK" w:hAnsi="黑体" w:cs="Times New Roman" w:hint="eastAsia"/>
          <w:b/>
          <w:bCs/>
          <w:color w:val="000000"/>
          <w:kern w:val="0"/>
          <w:sz w:val="32"/>
          <w:szCs w:val="32"/>
        </w:rPr>
        <w:t>技术指标要求</w:t>
      </w:r>
    </w:p>
    <w:p w:rsidR="009302A0" w:rsidRPr="009302A0" w:rsidRDefault="009302A0" w:rsidP="000D057D">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1、数据的传输和存储需采取高强度的加密算法和策略，对数据</w:t>
      </w:r>
      <w:r w:rsidRPr="009302A0">
        <w:rPr>
          <w:rFonts w:ascii="方正仿宋_GBK" w:eastAsia="方正仿宋_GBK" w:hAnsi="Times New Roman" w:cs="Times New Roman" w:hint="eastAsia"/>
          <w:color w:val="000000"/>
          <w:kern w:val="0"/>
          <w:sz w:val="32"/>
          <w:szCs w:val="32"/>
        </w:rPr>
        <w:t>访问与使用应进行严格的权限管理，支持采用数据加密、授权认证等手段，使系统具有安全性和保密性；</w:t>
      </w:r>
    </w:p>
    <w:p w:rsidR="009302A0" w:rsidRDefault="009302A0" w:rsidP="009302A0">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sidRPr="009302A0">
        <w:rPr>
          <w:rFonts w:ascii="方正仿宋_GBK" w:eastAsia="方正仿宋_GBK" w:hAnsi="Times New Roman" w:cs="Times New Roman" w:hint="eastAsia"/>
          <w:color w:val="000000"/>
          <w:kern w:val="0"/>
          <w:sz w:val="32"/>
          <w:szCs w:val="32"/>
        </w:rPr>
        <w:t>2、专区所有接口要支持加密调用，确保安全、高效；</w:t>
      </w:r>
    </w:p>
    <w:p w:rsidR="000D057D" w:rsidRPr="000D057D" w:rsidRDefault="009302A0" w:rsidP="000D057D">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3</w:t>
      </w:r>
      <w:r w:rsidR="000D057D">
        <w:rPr>
          <w:rFonts w:ascii="方正仿宋_GBK" w:eastAsia="方正仿宋_GBK" w:hAnsi="Times New Roman" w:cs="Times New Roman" w:hint="eastAsia"/>
          <w:color w:val="000000"/>
          <w:kern w:val="0"/>
          <w:sz w:val="32"/>
          <w:szCs w:val="32"/>
        </w:rPr>
        <w:t>、</w:t>
      </w:r>
      <w:r w:rsidR="000D057D" w:rsidRPr="000D057D">
        <w:rPr>
          <w:rFonts w:ascii="方正仿宋_GBK" w:eastAsia="方正仿宋_GBK" w:hAnsi="Times New Roman" w:cs="Times New Roman" w:hint="eastAsia"/>
          <w:color w:val="000000"/>
          <w:kern w:val="0"/>
          <w:sz w:val="32"/>
          <w:szCs w:val="32"/>
        </w:rPr>
        <w:t>以下所列</w:t>
      </w:r>
      <w:r>
        <w:rPr>
          <w:rFonts w:ascii="方正仿宋_GBK" w:eastAsia="方正仿宋_GBK" w:hAnsi="Times New Roman" w:cs="Times New Roman" w:hint="eastAsia"/>
          <w:color w:val="000000"/>
          <w:kern w:val="0"/>
          <w:sz w:val="32"/>
          <w:szCs w:val="32"/>
        </w:rPr>
        <w:t>功能</w:t>
      </w:r>
      <w:r w:rsidR="000D057D" w:rsidRPr="000D057D">
        <w:rPr>
          <w:rFonts w:ascii="方正仿宋_GBK" w:eastAsia="方正仿宋_GBK" w:hAnsi="Times New Roman" w:cs="Times New Roman" w:hint="eastAsia"/>
          <w:color w:val="000000"/>
          <w:kern w:val="0"/>
          <w:sz w:val="32"/>
          <w:szCs w:val="32"/>
        </w:rPr>
        <w:t>要求为衡量和评估的重要指标，投标人所投内容必须满足要求，若不满足以下要求作为无效投标处理。</w:t>
      </w:r>
    </w:p>
    <w:p w:rsidR="000D057D" w:rsidRPr="000D057D" w:rsidRDefault="009302A0" w:rsidP="000D057D">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4</w:t>
      </w:r>
      <w:r w:rsidR="000D057D">
        <w:rPr>
          <w:rFonts w:ascii="方正仿宋_GBK" w:eastAsia="方正仿宋_GBK" w:hAnsi="Times New Roman" w:cs="Times New Roman" w:hint="eastAsia"/>
          <w:color w:val="000000"/>
          <w:kern w:val="0"/>
          <w:sz w:val="32"/>
          <w:szCs w:val="32"/>
        </w:rPr>
        <w:t>、</w:t>
      </w:r>
      <w:r w:rsidR="000D057D" w:rsidRPr="000D057D">
        <w:rPr>
          <w:rFonts w:ascii="方正仿宋_GBK" w:eastAsia="方正仿宋_GBK" w:hAnsi="Times New Roman" w:cs="Times New Roman" w:hint="eastAsia"/>
          <w:color w:val="000000"/>
          <w:kern w:val="0"/>
          <w:sz w:val="32"/>
          <w:szCs w:val="32"/>
        </w:rPr>
        <w:t>本项目所涉及到的知识产权和所提供的软件、技术</w:t>
      </w:r>
      <w:r w:rsidR="000D057D" w:rsidRPr="000D057D">
        <w:rPr>
          <w:rFonts w:ascii="方正仿宋_GBK" w:eastAsia="方正仿宋_GBK" w:hAnsi="Times New Roman" w:cs="Times New Roman" w:hint="eastAsia"/>
          <w:color w:val="000000"/>
          <w:kern w:val="0"/>
          <w:sz w:val="32"/>
          <w:szCs w:val="32"/>
        </w:rPr>
        <w:lastRenderedPageBreak/>
        <w:t>资料是合法取得，不会因为采购人的使用而被责令停止使用、追偿或者要求赔偿。</w:t>
      </w:r>
    </w:p>
    <w:p w:rsidR="000D057D" w:rsidRPr="000D057D" w:rsidRDefault="009302A0" w:rsidP="000D057D">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5</w:t>
      </w:r>
      <w:r w:rsidR="000D057D">
        <w:rPr>
          <w:rFonts w:ascii="方正仿宋_GBK" w:eastAsia="方正仿宋_GBK" w:hAnsi="Times New Roman" w:cs="Times New Roman" w:hint="eastAsia"/>
          <w:color w:val="000000"/>
          <w:kern w:val="0"/>
          <w:sz w:val="32"/>
          <w:szCs w:val="32"/>
        </w:rPr>
        <w:t>、</w:t>
      </w:r>
      <w:r w:rsidR="000D057D" w:rsidRPr="000D057D">
        <w:rPr>
          <w:rFonts w:ascii="方正仿宋_GBK" w:eastAsia="方正仿宋_GBK" w:hAnsi="Times New Roman" w:cs="Times New Roman" w:hint="eastAsia"/>
          <w:color w:val="000000"/>
          <w:kern w:val="0"/>
          <w:sz w:val="32"/>
          <w:szCs w:val="32"/>
        </w:rPr>
        <w:t>投标人所提供相关基础设施最终注册采购人信息必须为：无锡市人力资源和社会保障综合服务中心。</w:t>
      </w:r>
    </w:p>
    <w:p w:rsidR="00216320" w:rsidRDefault="009302A0" w:rsidP="00216320">
      <w:pPr>
        <w:adjustRightInd w:val="0"/>
        <w:snapToGrid w:val="0"/>
        <w:spacing w:line="360" w:lineRule="auto"/>
        <w:ind w:firstLineChars="200" w:firstLine="640"/>
        <w:rPr>
          <w:rFonts w:ascii="宋体" w:cs="宋体"/>
          <w:color w:val="000000"/>
          <w:kern w:val="0"/>
          <w:sz w:val="24"/>
        </w:rPr>
      </w:pPr>
      <w:r>
        <w:rPr>
          <w:rFonts w:ascii="方正仿宋_GBK" w:eastAsia="方正仿宋_GBK" w:hAnsi="Times New Roman" w:cs="Times New Roman" w:hint="eastAsia"/>
          <w:color w:val="000000"/>
          <w:kern w:val="0"/>
          <w:sz w:val="32"/>
          <w:szCs w:val="32"/>
        </w:rPr>
        <w:t>6</w:t>
      </w:r>
      <w:r w:rsidR="000D057D">
        <w:rPr>
          <w:rFonts w:ascii="方正仿宋_GBK" w:eastAsia="方正仿宋_GBK" w:hAnsi="Times New Roman" w:cs="Times New Roman" w:hint="eastAsia"/>
          <w:color w:val="000000"/>
          <w:kern w:val="0"/>
          <w:sz w:val="32"/>
          <w:szCs w:val="32"/>
        </w:rPr>
        <w:t>、</w:t>
      </w:r>
      <w:r w:rsidR="000D057D" w:rsidRPr="000D057D">
        <w:rPr>
          <w:rFonts w:ascii="方正仿宋_GBK" w:eastAsia="方正仿宋_GBK" w:hAnsi="Times New Roman" w:cs="Times New Roman" w:hint="eastAsia"/>
          <w:color w:val="000000"/>
          <w:kern w:val="0"/>
          <w:sz w:val="32"/>
          <w:szCs w:val="32"/>
        </w:rPr>
        <w:t>投标人需在项目实施时最大程度减少对在线系统的影响，不可随意导致在线系统停止服务。</w:t>
      </w:r>
      <w:r w:rsidR="00216320" w:rsidRPr="00216320">
        <w:rPr>
          <w:rFonts w:ascii="方正仿宋_GBK" w:eastAsia="方正仿宋_GBK" w:hAnsi="Times New Roman" w:cs="Times New Roman" w:hint="eastAsia"/>
          <w:color w:val="000000"/>
          <w:kern w:val="0"/>
          <w:sz w:val="32"/>
          <w:szCs w:val="32"/>
        </w:rPr>
        <w:t>充分考虑业务的特殊性和复杂性，确保系统的总体性能满足用户要求，不发生长时间中断、阻塞、死锁等情况。</w:t>
      </w:r>
    </w:p>
    <w:p w:rsidR="00EA178A" w:rsidRDefault="00EA178A" w:rsidP="00216320">
      <w:pPr>
        <w:adjustRightInd w:val="0"/>
        <w:snapToGrid w:val="0"/>
        <w:spacing w:line="360" w:lineRule="auto"/>
        <w:ind w:firstLineChars="200" w:firstLine="643"/>
        <w:rPr>
          <w:rFonts w:ascii="方正黑体_GBK" w:eastAsia="方正黑体_GBK" w:hAnsi="黑体" w:cs="Times New Roman"/>
          <w:b/>
          <w:bCs/>
          <w:color w:val="000000"/>
          <w:kern w:val="0"/>
          <w:sz w:val="32"/>
          <w:szCs w:val="32"/>
        </w:rPr>
      </w:pPr>
      <w:r>
        <w:rPr>
          <w:rFonts w:ascii="方正黑体_GBK" w:eastAsia="方正黑体_GBK" w:hAnsi="黑体" w:cs="Times New Roman" w:hint="eastAsia"/>
          <w:b/>
          <w:bCs/>
          <w:color w:val="000000"/>
          <w:kern w:val="0"/>
          <w:sz w:val="32"/>
          <w:szCs w:val="32"/>
        </w:rPr>
        <w:t>四、项目建设内容</w:t>
      </w:r>
    </w:p>
    <w:p w:rsidR="00225591" w:rsidRDefault="000E6249">
      <w:pPr>
        <w:adjustRightInd w:val="0"/>
        <w:snapToGrid w:val="0"/>
        <w:spacing w:line="360" w:lineRule="auto"/>
        <w:ind w:firstLineChars="200" w:firstLine="643"/>
        <w:rPr>
          <w:rFonts w:ascii="方正黑体_GBK" w:eastAsia="方正黑体_GBK" w:hAnsi="Times New Roman" w:cs="Times New Roman"/>
          <w:b/>
          <w:bCs/>
          <w:color w:val="000000"/>
          <w:kern w:val="0"/>
          <w:sz w:val="32"/>
          <w:szCs w:val="32"/>
        </w:rPr>
      </w:pPr>
      <w:r>
        <w:rPr>
          <w:rFonts w:ascii="方正黑体_GBK" w:eastAsia="方正黑体_GBK" w:hAnsi="黑体" w:cs="Times New Roman" w:hint="eastAsia"/>
          <w:b/>
          <w:bCs/>
          <w:color w:val="000000"/>
          <w:kern w:val="0"/>
          <w:sz w:val="32"/>
          <w:szCs w:val="32"/>
        </w:rPr>
        <w:t>（</w:t>
      </w:r>
      <w:r w:rsidR="00EA178A">
        <w:rPr>
          <w:rFonts w:ascii="方正黑体_GBK" w:eastAsia="方正黑体_GBK" w:hAnsi="黑体" w:cs="Times New Roman" w:hint="eastAsia"/>
          <w:b/>
          <w:bCs/>
          <w:color w:val="000000"/>
          <w:kern w:val="0"/>
          <w:sz w:val="32"/>
          <w:szCs w:val="32"/>
        </w:rPr>
        <w:t>一</w:t>
      </w:r>
      <w:r>
        <w:rPr>
          <w:rFonts w:ascii="方正黑体_GBK" w:eastAsia="方正黑体_GBK" w:hAnsi="黑体" w:cs="Times New Roman" w:hint="eastAsia"/>
          <w:b/>
          <w:bCs/>
          <w:color w:val="000000"/>
          <w:kern w:val="0"/>
          <w:sz w:val="32"/>
          <w:szCs w:val="32"/>
        </w:rPr>
        <w:t>）</w:t>
      </w:r>
      <w:r w:rsidR="000204DB">
        <w:rPr>
          <w:rFonts w:ascii="方正黑体_GBK" w:eastAsia="方正黑体_GBK" w:hAnsi="黑体" w:cs="Times New Roman" w:hint="eastAsia"/>
          <w:b/>
          <w:bCs/>
          <w:color w:val="000000"/>
          <w:kern w:val="0"/>
          <w:sz w:val="32"/>
          <w:szCs w:val="32"/>
        </w:rPr>
        <w:t>应用服务专区</w:t>
      </w:r>
    </w:p>
    <w:p w:rsidR="00225591" w:rsidRDefault="000204DB">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color w:val="000000"/>
          <w:kern w:val="0"/>
          <w:sz w:val="32"/>
          <w:szCs w:val="32"/>
        </w:rPr>
        <w:t>应用</w:t>
      </w:r>
      <w:r>
        <w:rPr>
          <w:rFonts w:ascii="方正仿宋_GBK" w:eastAsia="方正仿宋_GBK" w:hAnsi="Times New Roman" w:cs="Times New Roman" w:hint="eastAsia"/>
          <w:color w:val="000000"/>
          <w:kern w:val="0"/>
          <w:sz w:val="32"/>
          <w:szCs w:val="32"/>
        </w:rPr>
        <w:t>服务专区</w:t>
      </w:r>
      <w:r w:rsidR="000E6249">
        <w:rPr>
          <w:rFonts w:ascii="方正仿宋_GBK" w:eastAsia="方正仿宋_GBK" w:hAnsi="Times New Roman" w:cs="Times New Roman"/>
          <w:color w:val="000000"/>
          <w:kern w:val="0"/>
          <w:sz w:val="32"/>
          <w:szCs w:val="32"/>
        </w:rPr>
        <w:t>的功能必须</w:t>
      </w:r>
      <w:r>
        <w:rPr>
          <w:rFonts w:ascii="方正仿宋_GBK" w:eastAsia="方正仿宋_GBK" w:hAnsi="Times New Roman" w:cs="Times New Roman" w:hint="eastAsia"/>
          <w:color w:val="000000"/>
          <w:kern w:val="0"/>
          <w:sz w:val="32"/>
          <w:szCs w:val="32"/>
        </w:rPr>
        <w:t>满足</w:t>
      </w:r>
      <w:r>
        <w:rPr>
          <w:rFonts w:ascii="方正仿宋_GBK" w:eastAsia="方正仿宋_GBK" w:hAnsi="Times New Roman" w:cs="Times New Roman"/>
          <w:color w:val="000000"/>
          <w:kern w:val="0"/>
          <w:sz w:val="32"/>
          <w:szCs w:val="32"/>
        </w:rPr>
        <w:t>以下方面：</w:t>
      </w:r>
    </w:p>
    <w:p w:rsidR="009B3EA3" w:rsidRDefault="000204DB">
      <w:pPr>
        <w:adjustRightInd w:val="0"/>
        <w:snapToGrid w:val="0"/>
        <w:spacing w:line="360" w:lineRule="auto"/>
        <w:ind w:firstLineChars="200" w:firstLine="643"/>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b/>
          <w:color w:val="000000"/>
          <w:kern w:val="0"/>
          <w:sz w:val="32"/>
          <w:szCs w:val="32"/>
        </w:rPr>
        <w:t>1、</w:t>
      </w:r>
      <w:r>
        <w:rPr>
          <w:rFonts w:ascii="方正仿宋_GBK" w:eastAsia="方正仿宋_GBK" w:hAnsi="Times New Roman" w:cs="Times New Roman"/>
          <w:b/>
          <w:color w:val="000000"/>
          <w:kern w:val="0"/>
          <w:sz w:val="32"/>
          <w:szCs w:val="32"/>
        </w:rPr>
        <w:t>提升社保卡统一服务能力：</w:t>
      </w:r>
      <w:r>
        <w:rPr>
          <w:rFonts w:ascii="方正仿宋_GBK" w:eastAsia="方正仿宋_GBK" w:hAnsi="Times New Roman" w:cs="Times New Roman"/>
          <w:color w:val="000000"/>
          <w:kern w:val="0"/>
          <w:sz w:val="32"/>
          <w:szCs w:val="32"/>
        </w:rPr>
        <w:t>“</w:t>
      </w:r>
      <w:r>
        <w:rPr>
          <w:rFonts w:ascii="方正仿宋_GBK" w:eastAsia="方正仿宋_GBK" w:hAnsi="Times New Roman" w:cs="Times New Roman"/>
          <w:color w:val="000000"/>
          <w:kern w:val="0"/>
          <w:sz w:val="32"/>
          <w:szCs w:val="32"/>
        </w:rPr>
        <w:t>一卡通</w:t>
      </w:r>
      <w:r>
        <w:rPr>
          <w:rFonts w:ascii="方正仿宋_GBK" w:eastAsia="方正仿宋_GBK" w:hAnsi="Times New Roman" w:cs="Times New Roman"/>
          <w:color w:val="000000"/>
          <w:kern w:val="0"/>
          <w:sz w:val="32"/>
          <w:szCs w:val="32"/>
        </w:rPr>
        <w:t>”</w:t>
      </w:r>
      <w:r>
        <w:rPr>
          <w:rFonts w:ascii="方正仿宋_GBK" w:eastAsia="方正仿宋_GBK" w:hAnsi="Times New Roman" w:cs="Times New Roman"/>
          <w:color w:val="000000"/>
          <w:kern w:val="0"/>
          <w:sz w:val="32"/>
          <w:szCs w:val="32"/>
        </w:rPr>
        <w:t>应用</w:t>
      </w:r>
      <w:r>
        <w:rPr>
          <w:rFonts w:ascii="方正仿宋_GBK" w:eastAsia="方正仿宋_GBK" w:hAnsi="Times New Roman" w:cs="Times New Roman" w:hint="eastAsia"/>
          <w:color w:val="000000"/>
          <w:kern w:val="0"/>
          <w:sz w:val="32"/>
          <w:szCs w:val="32"/>
        </w:rPr>
        <w:t>服务专区</w:t>
      </w:r>
      <w:r>
        <w:rPr>
          <w:rFonts w:ascii="方正仿宋_GBK" w:eastAsia="方正仿宋_GBK" w:hAnsi="Times New Roman" w:cs="Times New Roman"/>
          <w:color w:val="000000"/>
          <w:kern w:val="0"/>
          <w:sz w:val="32"/>
          <w:szCs w:val="32"/>
        </w:rPr>
        <w:t>需</w:t>
      </w:r>
      <w:r>
        <w:rPr>
          <w:rFonts w:ascii="方正仿宋_GBK" w:eastAsia="方正仿宋_GBK" w:hAnsi="Times New Roman" w:cs="Times New Roman" w:hint="eastAsia"/>
          <w:color w:val="000000"/>
          <w:kern w:val="0"/>
          <w:sz w:val="32"/>
          <w:szCs w:val="32"/>
        </w:rPr>
        <w:t>整合各领域业务和数据资源，深度融合线上线下服务，开发居民服务“一卡通”应用服务专区H5应用，做到对外统一展示，</w:t>
      </w:r>
      <w:bookmarkStart w:id="0" w:name="_GoBack"/>
      <w:bookmarkEnd w:id="0"/>
      <w:r w:rsidR="00031C5F">
        <w:rPr>
          <w:rFonts w:ascii="方正仿宋_GBK" w:eastAsia="方正仿宋_GBK" w:hAnsi="Times New Roman" w:cs="Times New Roman" w:hint="eastAsia"/>
          <w:color w:val="000000"/>
          <w:kern w:val="0"/>
          <w:sz w:val="32"/>
          <w:szCs w:val="32"/>
        </w:rPr>
        <w:t>满足持卡人</w:t>
      </w:r>
      <w:r w:rsidR="009B3EA3">
        <w:rPr>
          <w:rFonts w:ascii="方正仿宋_GBK" w:eastAsia="方正仿宋_GBK" w:hAnsi="Times New Roman" w:cs="Times New Roman" w:hint="eastAsia"/>
          <w:color w:val="000000"/>
          <w:kern w:val="0"/>
          <w:sz w:val="32"/>
          <w:szCs w:val="32"/>
        </w:rPr>
        <w:t>办理政府服务事项的</w:t>
      </w:r>
      <w:r w:rsidR="009B3EA3">
        <w:rPr>
          <w:rFonts w:ascii="方正仿宋_GBK" w:eastAsia="方正仿宋_GBK" w:hAnsi="Times New Roman" w:cs="Times New Roman"/>
          <w:color w:val="000000"/>
          <w:kern w:val="0"/>
          <w:sz w:val="32"/>
          <w:szCs w:val="32"/>
        </w:rPr>
        <w:t>多样化需求</w:t>
      </w:r>
      <w:r w:rsidR="009B3EA3">
        <w:rPr>
          <w:rFonts w:ascii="方正仿宋_GBK" w:eastAsia="方正仿宋_GBK" w:hAnsi="Times New Roman" w:cs="Times New Roman" w:hint="eastAsia"/>
          <w:color w:val="000000"/>
          <w:kern w:val="0"/>
          <w:sz w:val="32"/>
          <w:szCs w:val="32"/>
        </w:rPr>
        <w:t>。</w:t>
      </w:r>
    </w:p>
    <w:p w:rsidR="009B3EA3" w:rsidRDefault="000204DB" w:rsidP="009B3EA3">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（1）</w:t>
      </w:r>
      <w:r w:rsidR="009B3EA3">
        <w:rPr>
          <w:rFonts w:ascii="方正仿宋_GBK" w:eastAsia="方正仿宋_GBK" w:hAnsi="Times New Roman" w:cs="Times New Roman" w:hint="eastAsia"/>
          <w:color w:val="000000"/>
          <w:kern w:val="0"/>
          <w:sz w:val="32"/>
          <w:szCs w:val="32"/>
        </w:rPr>
        <w:t>应用服务专区的</w:t>
      </w:r>
      <w:r w:rsidR="00EE26F0">
        <w:rPr>
          <w:rFonts w:ascii="方正仿宋_GBK" w:eastAsia="方正仿宋_GBK" w:hAnsi="Times New Roman" w:cs="Times New Roman" w:hint="eastAsia"/>
          <w:color w:val="000000"/>
          <w:kern w:val="0"/>
          <w:sz w:val="32"/>
          <w:szCs w:val="32"/>
        </w:rPr>
        <w:t>功能模块</w:t>
      </w:r>
      <w:r>
        <w:rPr>
          <w:rFonts w:ascii="方正仿宋_GBK" w:eastAsia="方正仿宋_GBK" w:hAnsi="Times New Roman" w:cs="Times New Roman" w:hint="eastAsia"/>
          <w:color w:val="000000"/>
          <w:kern w:val="0"/>
          <w:sz w:val="32"/>
          <w:szCs w:val="32"/>
        </w:rPr>
        <w:t>包含且不限于服务资讯、居民服务、</w:t>
      </w:r>
      <w:r w:rsidR="00EE26F0">
        <w:rPr>
          <w:rFonts w:ascii="方正仿宋_GBK" w:eastAsia="方正仿宋_GBK" w:hAnsi="Times New Roman" w:cs="Times New Roman" w:hint="eastAsia"/>
          <w:color w:val="000000"/>
          <w:kern w:val="0"/>
          <w:sz w:val="32"/>
          <w:szCs w:val="32"/>
        </w:rPr>
        <w:t>积分商城、便民地图、优惠活动、金融服务、意见建议等</w:t>
      </w:r>
      <w:r w:rsidR="000E6249">
        <w:rPr>
          <w:rFonts w:ascii="方正仿宋_GBK" w:eastAsia="方正仿宋_GBK" w:hAnsi="Times New Roman" w:cs="Times New Roman" w:hint="eastAsia"/>
          <w:color w:val="000000"/>
          <w:kern w:val="0"/>
          <w:sz w:val="32"/>
          <w:szCs w:val="32"/>
        </w:rPr>
        <w:t>，</w:t>
      </w:r>
      <w:proofErr w:type="gramStart"/>
      <w:r w:rsidR="000E6249">
        <w:rPr>
          <w:rFonts w:ascii="方正仿宋_GBK" w:eastAsia="方正仿宋_GBK" w:hAnsi="Times New Roman" w:cs="Times New Roman" w:hint="eastAsia"/>
          <w:color w:val="000000"/>
          <w:kern w:val="0"/>
          <w:sz w:val="32"/>
          <w:szCs w:val="32"/>
        </w:rPr>
        <w:t>支持人社</w:t>
      </w:r>
      <w:r>
        <w:rPr>
          <w:rFonts w:ascii="方正仿宋_GBK" w:eastAsia="方正仿宋_GBK" w:hAnsi="Times New Roman" w:cs="Times New Roman" w:hint="eastAsia"/>
          <w:color w:val="000000"/>
          <w:kern w:val="0"/>
          <w:sz w:val="32"/>
          <w:szCs w:val="32"/>
        </w:rPr>
        <w:t>管理员</w:t>
      </w:r>
      <w:proofErr w:type="gramEnd"/>
      <w:r>
        <w:rPr>
          <w:rFonts w:ascii="方正仿宋_GBK" w:eastAsia="方正仿宋_GBK" w:hAnsi="Times New Roman" w:cs="Times New Roman" w:hint="eastAsia"/>
          <w:color w:val="000000"/>
          <w:kern w:val="0"/>
          <w:sz w:val="32"/>
          <w:szCs w:val="32"/>
        </w:rPr>
        <w:t>自主配置；</w:t>
      </w:r>
    </w:p>
    <w:p w:rsidR="009B3EA3" w:rsidRDefault="000204DB" w:rsidP="009B3EA3">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（2）服务资讯</w:t>
      </w:r>
      <w:r w:rsidR="009B3EA3">
        <w:rPr>
          <w:rFonts w:ascii="方正仿宋_GBK" w:eastAsia="方正仿宋_GBK" w:hAnsi="Times New Roman" w:cs="Times New Roman" w:hint="eastAsia"/>
          <w:color w:val="000000"/>
          <w:kern w:val="0"/>
          <w:sz w:val="32"/>
          <w:szCs w:val="32"/>
        </w:rPr>
        <w:t>板块</w:t>
      </w:r>
      <w:r w:rsidR="00EE26F0">
        <w:rPr>
          <w:rFonts w:ascii="方正仿宋_GBK" w:eastAsia="方正仿宋_GBK" w:hAnsi="Times New Roman" w:cs="Times New Roman" w:hint="eastAsia"/>
          <w:color w:val="000000"/>
          <w:kern w:val="0"/>
          <w:sz w:val="32"/>
          <w:szCs w:val="32"/>
        </w:rPr>
        <w:t>需</w:t>
      </w:r>
      <w:proofErr w:type="gramStart"/>
      <w:r w:rsidR="00EE26F0">
        <w:rPr>
          <w:rFonts w:ascii="方正仿宋_GBK" w:eastAsia="方正仿宋_GBK" w:hAnsi="Times New Roman" w:cs="Times New Roman" w:hint="eastAsia"/>
          <w:color w:val="000000"/>
          <w:kern w:val="0"/>
          <w:sz w:val="32"/>
          <w:szCs w:val="32"/>
        </w:rPr>
        <w:t>满足</w:t>
      </w:r>
      <w:r w:rsidR="009B3EA3">
        <w:rPr>
          <w:rFonts w:ascii="方正仿宋_GBK" w:eastAsia="方正仿宋_GBK" w:hAnsi="Times New Roman" w:cs="Times New Roman" w:hint="eastAsia"/>
          <w:color w:val="000000"/>
          <w:kern w:val="0"/>
          <w:sz w:val="32"/>
          <w:szCs w:val="32"/>
        </w:rPr>
        <w:t>人社管理员</w:t>
      </w:r>
      <w:proofErr w:type="gramEnd"/>
      <w:r w:rsidR="009B3EA3">
        <w:rPr>
          <w:rFonts w:ascii="方正仿宋_GBK" w:eastAsia="方正仿宋_GBK" w:hAnsi="Times New Roman" w:cs="Times New Roman" w:hint="eastAsia"/>
          <w:color w:val="000000"/>
          <w:kern w:val="0"/>
          <w:sz w:val="32"/>
          <w:szCs w:val="32"/>
        </w:rPr>
        <w:t>后台</w:t>
      </w:r>
      <w:r w:rsidR="00EE26F0">
        <w:rPr>
          <w:rFonts w:ascii="方正仿宋_GBK" w:eastAsia="方正仿宋_GBK" w:hAnsi="Times New Roman" w:cs="Times New Roman" w:hint="eastAsia"/>
          <w:color w:val="000000"/>
          <w:kern w:val="0"/>
          <w:sz w:val="32"/>
          <w:szCs w:val="32"/>
        </w:rPr>
        <w:t>可</w:t>
      </w:r>
      <w:r w:rsidR="000E6249">
        <w:rPr>
          <w:rFonts w:ascii="方正仿宋_GBK" w:eastAsia="方正仿宋_GBK" w:hAnsi="Times New Roman" w:cs="Times New Roman" w:hint="eastAsia"/>
          <w:color w:val="000000"/>
          <w:kern w:val="0"/>
          <w:sz w:val="32"/>
          <w:szCs w:val="32"/>
        </w:rPr>
        <w:t>实时</w:t>
      </w:r>
      <w:r>
        <w:rPr>
          <w:rFonts w:ascii="方正仿宋_GBK" w:eastAsia="方正仿宋_GBK" w:hAnsi="Times New Roman" w:cs="Times New Roman" w:hint="eastAsia"/>
          <w:color w:val="000000"/>
          <w:kern w:val="0"/>
          <w:sz w:val="32"/>
          <w:szCs w:val="32"/>
        </w:rPr>
        <w:t>对资讯信息进行发布、查看、修改、删除等操作；</w:t>
      </w:r>
    </w:p>
    <w:p w:rsidR="009B3EA3" w:rsidRDefault="000204DB" w:rsidP="009B3EA3">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lastRenderedPageBreak/>
        <w:t>（3）居民服务</w:t>
      </w:r>
      <w:r w:rsidR="009B3EA3">
        <w:rPr>
          <w:rFonts w:ascii="方正仿宋_GBK" w:eastAsia="方正仿宋_GBK" w:hAnsi="Times New Roman" w:cs="Times New Roman" w:hint="eastAsia"/>
          <w:color w:val="000000"/>
          <w:kern w:val="0"/>
          <w:sz w:val="32"/>
          <w:szCs w:val="32"/>
        </w:rPr>
        <w:t>板块</w:t>
      </w:r>
      <w:r w:rsidR="000E6249">
        <w:rPr>
          <w:rFonts w:ascii="方正仿宋_GBK" w:eastAsia="方正仿宋_GBK" w:hAnsi="Times New Roman" w:cs="Times New Roman" w:hint="eastAsia"/>
          <w:color w:val="000000"/>
          <w:kern w:val="0"/>
          <w:sz w:val="32"/>
          <w:szCs w:val="32"/>
        </w:rPr>
        <w:t>需</w:t>
      </w:r>
      <w:proofErr w:type="gramStart"/>
      <w:r w:rsidR="000E6249">
        <w:rPr>
          <w:rFonts w:ascii="方正仿宋_GBK" w:eastAsia="方正仿宋_GBK" w:hAnsi="Times New Roman" w:cs="Times New Roman" w:hint="eastAsia"/>
          <w:color w:val="000000"/>
          <w:kern w:val="0"/>
          <w:sz w:val="32"/>
          <w:szCs w:val="32"/>
        </w:rPr>
        <w:t>满足</w:t>
      </w:r>
      <w:r w:rsidR="009B3EA3">
        <w:rPr>
          <w:rFonts w:ascii="方正仿宋_GBK" w:eastAsia="方正仿宋_GBK" w:hAnsi="Times New Roman" w:cs="Times New Roman" w:hint="eastAsia"/>
          <w:color w:val="000000"/>
          <w:kern w:val="0"/>
          <w:sz w:val="32"/>
          <w:szCs w:val="32"/>
        </w:rPr>
        <w:t>人社</w:t>
      </w:r>
      <w:r w:rsidR="000E6249">
        <w:rPr>
          <w:rFonts w:ascii="方正仿宋_GBK" w:eastAsia="方正仿宋_GBK" w:hAnsi="Times New Roman" w:cs="Times New Roman" w:hint="eastAsia"/>
          <w:color w:val="000000"/>
          <w:kern w:val="0"/>
          <w:sz w:val="32"/>
          <w:szCs w:val="32"/>
        </w:rPr>
        <w:t>管理员</w:t>
      </w:r>
      <w:proofErr w:type="gramEnd"/>
      <w:r w:rsidR="000E6249">
        <w:rPr>
          <w:rFonts w:ascii="方正仿宋_GBK" w:eastAsia="方正仿宋_GBK" w:hAnsi="Times New Roman" w:cs="Times New Roman" w:hint="eastAsia"/>
          <w:color w:val="000000"/>
          <w:kern w:val="0"/>
          <w:sz w:val="32"/>
          <w:szCs w:val="32"/>
        </w:rPr>
        <w:t>后台</w:t>
      </w:r>
      <w:r>
        <w:rPr>
          <w:rFonts w:ascii="方正仿宋_GBK" w:eastAsia="方正仿宋_GBK" w:hAnsi="Times New Roman" w:cs="Times New Roman" w:hint="eastAsia"/>
          <w:color w:val="000000"/>
          <w:kern w:val="0"/>
          <w:sz w:val="32"/>
          <w:szCs w:val="32"/>
        </w:rPr>
        <w:t>增删改服务类型，并自行上架对应的服务应用；</w:t>
      </w:r>
    </w:p>
    <w:p w:rsidR="009B3EA3" w:rsidRDefault="000204DB" w:rsidP="009B3EA3">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（4）便民地图</w:t>
      </w:r>
      <w:r w:rsidR="009B3EA3">
        <w:rPr>
          <w:rFonts w:ascii="方正仿宋_GBK" w:eastAsia="方正仿宋_GBK" w:hAnsi="Times New Roman" w:cs="Times New Roman" w:hint="eastAsia"/>
          <w:color w:val="000000"/>
          <w:kern w:val="0"/>
          <w:sz w:val="32"/>
          <w:szCs w:val="32"/>
        </w:rPr>
        <w:t>板块</w:t>
      </w:r>
      <w:r>
        <w:rPr>
          <w:rFonts w:ascii="方正仿宋_GBK" w:eastAsia="方正仿宋_GBK" w:hAnsi="Times New Roman" w:cs="Times New Roman" w:hint="eastAsia"/>
          <w:color w:val="000000"/>
          <w:kern w:val="0"/>
          <w:sz w:val="32"/>
          <w:szCs w:val="32"/>
        </w:rPr>
        <w:t>需</w:t>
      </w:r>
      <w:proofErr w:type="gramStart"/>
      <w:r>
        <w:rPr>
          <w:rFonts w:ascii="方正仿宋_GBK" w:eastAsia="方正仿宋_GBK" w:hAnsi="Times New Roman" w:cs="Times New Roman" w:hint="eastAsia"/>
          <w:color w:val="000000"/>
          <w:kern w:val="0"/>
          <w:sz w:val="32"/>
          <w:szCs w:val="32"/>
        </w:rPr>
        <w:t>满足</w:t>
      </w:r>
      <w:r w:rsidR="000E6249">
        <w:rPr>
          <w:rFonts w:ascii="方正仿宋_GBK" w:eastAsia="方正仿宋_GBK" w:hAnsi="Times New Roman" w:cs="Times New Roman" w:hint="eastAsia"/>
          <w:color w:val="000000"/>
          <w:kern w:val="0"/>
          <w:sz w:val="32"/>
          <w:szCs w:val="32"/>
        </w:rPr>
        <w:t>人社</w:t>
      </w:r>
      <w:r w:rsidR="009B3EA3">
        <w:rPr>
          <w:rFonts w:ascii="方正仿宋_GBK" w:eastAsia="方正仿宋_GBK" w:hAnsi="Times New Roman" w:cs="Times New Roman" w:hint="eastAsia"/>
          <w:color w:val="000000"/>
          <w:kern w:val="0"/>
          <w:sz w:val="32"/>
          <w:szCs w:val="32"/>
        </w:rPr>
        <w:t>管理员</w:t>
      </w:r>
      <w:proofErr w:type="gramEnd"/>
      <w:r w:rsidR="009B3EA3">
        <w:rPr>
          <w:rFonts w:ascii="方正仿宋_GBK" w:eastAsia="方正仿宋_GBK" w:hAnsi="Times New Roman" w:cs="Times New Roman" w:hint="eastAsia"/>
          <w:color w:val="000000"/>
          <w:kern w:val="0"/>
          <w:sz w:val="32"/>
          <w:szCs w:val="32"/>
        </w:rPr>
        <w:t>后台单个或批量增删改网点信息，</w:t>
      </w:r>
      <w:proofErr w:type="gramStart"/>
      <w:r w:rsidR="009B3EA3">
        <w:rPr>
          <w:rFonts w:ascii="方正仿宋_GBK" w:eastAsia="方正仿宋_GBK" w:hAnsi="Times New Roman" w:cs="Times New Roman" w:hint="eastAsia"/>
          <w:color w:val="000000"/>
          <w:kern w:val="0"/>
          <w:sz w:val="32"/>
          <w:szCs w:val="32"/>
        </w:rPr>
        <w:t>前端需</w:t>
      </w:r>
      <w:proofErr w:type="gramEnd"/>
      <w:r w:rsidR="009B3EA3">
        <w:rPr>
          <w:rFonts w:ascii="方正仿宋_GBK" w:eastAsia="方正仿宋_GBK" w:hAnsi="Times New Roman" w:cs="Times New Roman" w:hint="eastAsia"/>
          <w:color w:val="000000"/>
          <w:kern w:val="0"/>
          <w:sz w:val="32"/>
          <w:szCs w:val="32"/>
        </w:rPr>
        <w:t>满足市民</w:t>
      </w:r>
      <w:r>
        <w:rPr>
          <w:rFonts w:ascii="方正仿宋_GBK" w:eastAsia="方正仿宋_GBK" w:hAnsi="Times New Roman" w:cs="Times New Roman" w:hint="eastAsia"/>
          <w:color w:val="000000"/>
          <w:kern w:val="0"/>
          <w:sz w:val="32"/>
          <w:szCs w:val="32"/>
        </w:rPr>
        <w:t>对各类服务点位信息查看、一键拨号、智能导航等需求；</w:t>
      </w:r>
    </w:p>
    <w:p w:rsidR="00225591" w:rsidRDefault="000204DB" w:rsidP="009B3EA3">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（5）优惠活动和金融服务需</w:t>
      </w:r>
      <w:proofErr w:type="gramStart"/>
      <w:r>
        <w:rPr>
          <w:rFonts w:ascii="方正仿宋_GBK" w:eastAsia="方正仿宋_GBK" w:hAnsi="Times New Roman" w:cs="Times New Roman" w:hint="eastAsia"/>
          <w:color w:val="000000"/>
          <w:kern w:val="0"/>
          <w:sz w:val="32"/>
          <w:szCs w:val="32"/>
        </w:rPr>
        <w:t>满足</w:t>
      </w:r>
      <w:r w:rsidR="000E6249">
        <w:rPr>
          <w:rFonts w:ascii="方正仿宋_GBK" w:eastAsia="方正仿宋_GBK" w:hAnsi="Times New Roman" w:cs="Times New Roman" w:hint="eastAsia"/>
          <w:color w:val="000000"/>
          <w:kern w:val="0"/>
          <w:sz w:val="32"/>
          <w:szCs w:val="32"/>
        </w:rPr>
        <w:t>人社</w:t>
      </w:r>
      <w:r>
        <w:rPr>
          <w:rFonts w:ascii="方正仿宋_GBK" w:eastAsia="方正仿宋_GBK" w:hAnsi="Times New Roman" w:cs="Times New Roman" w:hint="eastAsia"/>
          <w:color w:val="000000"/>
          <w:kern w:val="0"/>
          <w:sz w:val="32"/>
          <w:szCs w:val="32"/>
        </w:rPr>
        <w:t>管理员</w:t>
      </w:r>
      <w:proofErr w:type="gramEnd"/>
      <w:r>
        <w:rPr>
          <w:rFonts w:ascii="方正仿宋_GBK" w:eastAsia="方正仿宋_GBK" w:hAnsi="Times New Roman" w:cs="Times New Roman" w:hint="eastAsia"/>
          <w:color w:val="000000"/>
          <w:kern w:val="0"/>
          <w:sz w:val="32"/>
          <w:szCs w:val="32"/>
        </w:rPr>
        <w:t>后台可对全市所有合作金融机构的优惠活动和金融产品信息进行增删改，便于用户一站式查看了解。</w:t>
      </w:r>
    </w:p>
    <w:p w:rsidR="00225591" w:rsidRDefault="000204DB">
      <w:pPr>
        <w:adjustRightInd w:val="0"/>
        <w:snapToGrid w:val="0"/>
        <w:spacing w:line="360" w:lineRule="auto"/>
        <w:ind w:firstLineChars="200" w:firstLine="643"/>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b/>
          <w:color w:val="000000"/>
          <w:kern w:val="0"/>
          <w:sz w:val="32"/>
          <w:szCs w:val="32"/>
        </w:rPr>
        <w:t>2、增强社保卡身份凭证能力：</w:t>
      </w:r>
      <w:r w:rsidR="000E6249">
        <w:rPr>
          <w:rFonts w:ascii="方正仿宋_GBK" w:eastAsia="方正仿宋_GBK" w:hAnsi="Times New Roman" w:cs="Times New Roman" w:hint="eastAsia"/>
          <w:color w:val="000000"/>
          <w:kern w:val="0"/>
          <w:sz w:val="32"/>
          <w:szCs w:val="32"/>
        </w:rPr>
        <w:t>持卡人通过在线身份认证（对接江苏智慧人社用户体系完成登录</w:t>
      </w:r>
      <w:r>
        <w:rPr>
          <w:rFonts w:ascii="方正仿宋_GBK" w:eastAsia="方正仿宋_GBK" w:hAnsi="Times New Roman" w:cs="Times New Roman" w:hint="eastAsia"/>
          <w:color w:val="000000"/>
          <w:kern w:val="0"/>
          <w:sz w:val="32"/>
          <w:szCs w:val="32"/>
        </w:rPr>
        <w:t>，也可以采用电子社保</w:t>
      </w:r>
      <w:proofErr w:type="gramStart"/>
      <w:r>
        <w:rPr>
          <w:rFonts w:ascii="方正仿宋_GBK" w:eastAsia="方正仿宋_GBK" w:hAnsi="Times New Roman" w:cs="Times New Roman" w:hint="eastAsia"/>
          <w:color w:val="000000"/>
          <w:kern w:val="0"/>
          <w:sz w:val="32"/>
          <w:szCs w:val="32"/>
        </w:rPr>
        <w:t>卡免密</w:t>
      </w:r>
      <w:proofErr w:type="gramEnd"/>
      <w:r>
        <w:rPr>
          <w:rFonts w:ascii="方正仿宋_GBK" w:eastAsia="方正仿宋_GBK" w:hAnsi="Times New Roman" w:cs="Times New Roman" w:hint="eastAsia"/>
          <w:color w:val="000000"/>
          <w:kern w:val="0"/>
          <w:sz w:val="32"/>
          <w:szCs w:val="32"/>
        </w:rPr>
        <w:t>登录）后，即可办理各类服务事项，享受政府和公共服务机构提供的各类服务，</w:t>
      </w:r>
      <w:r w:rsidR="000E6249">
        <w:rPr>
          <w:rFonts w:ascii="方正仿宋_GBK" w:eastAsia="方正仿宋_GBK" w:hAnsi="Times New Roman" w:cs="Times New Roman"/>
          <w:color w:val="000000"/>
          <w:kern w:val="0"/>
          <w:sz w:val="32"/>
          <w:szCs w:val="32"/>
        </w:rPr>
        <w:t>满足持卡人多样化</w:t>
      </w:r>
      <w:r>
        <w:rPr>
          <w:rFonts w:ascii="方正仿宋_GBK" w:eastAsia="方正仿宋_GBK" w:hAnsi="Times New Roman" w:cs="Times New Roman"/>
          <w:color w:val="000000"/>
          <w:kern w:val="0"/>
          <w:sz w:val="32"/>
          <w:szCs w:val="32"/>
        </w:rPr>
        <w:t>服务需求。</w:t>
      </w:r>
    </w:p>
    <w:p w:rsidR="009B3EA3" w:rsidRDefault="000204DB">
      <w:pPr>
        <w:adjustRightInd w:val="0"/>
        <w:snapToGrid w:val="0"/>
        <w:spacing w:line="360" w:lineRule="auto"/>
        <w:ind w:firstLineChars="200" w:firstLine="643"/>
        <w:rPr>
          <w:rFonts w:ascii="方正仿宋_GBK" w:eastAsia="方正仿宋_GBK" w:hAnsi="Times New Roman" w:cs="Times New Roman"/>
          <w:b/>
          <w:color w:val="000000"/>
          <w:kern w:val="0"/>
          <w:sz w:val="32"/>
          <w:szCs w:val="32"/>
        </w:rPr>
      </w:pPr>
      <w:r>
        <w:rPr>
          <w:rFonts w:ascii="方正仿宋_GBK" w:eastAsia="方正仿宋_GBK" w:hAnsi="Times New Roman" w:cs="Times New Roman" w:hint="eastAsia"/>
          <w:b/>
          <w:color w:val="000000"/>
          <w:kern w:val="0"/>
          <w:sz w:val="32"/>
          <w:szCs w:val="32"/>
        </w:rPr>
        <w:t>3、提高社保卡活跃人群基数：</w:t>
      </w:r>
    </w:p>
    <w:p w:rsidR="009B3EA3" w:rsidRDefault="000204DB" w:rsidP="009B3EA3">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（1）通过搭建社保卡积分管理系统，制定积分规则，持卡人可通过日常登录、阅读推文、各应用场景用卡（公交地铁乘车</w:t>
      </w:r>
      <w:r w:rsidR="00EE26F0">
        <w:rPr>
          <w:rFonts w:ascii="方正仿宋_GBK" w:eastAsia="方正仿宋_GBK" w:hAnsi="Times New Roman" w:cs="Times New Roman" w:hint="eastAsia"/>
          <w:color w:val="000000"/>
          <w:kern w:val="0"/>
          <w:sz w:val="32"/>
          <w:szCs w:val="32"/>
        </w:rPr>
        <w:t>等</w:t>
      </w:r>
      <w:r>
        <w:rPr>
          <w:rFonts w:ascii="方正仿宋_GBK" w:eastAsia="方正仿宋_GBK" w:hAnsi="Times New Roman" w:cs="Times New Roman" w:hint="eastAsia"/>
          <w:color w:val="000000"/>
          <w:kern w:val="0"/>
          <w:sz w:val="32"/>
          <w:szCs w:val="32"/>
        </w:rPr>
        <w:t>），积累积分，打造基于社保卡的特色积分系统。通过与合作金融机构的合作，实现持卡人可使用积分兑换商品或礼品，通过各种方式吸引持卡人主动用卡，打造社保卡品牌效应；</w:t>
      </w:r>
    </w:p>
    <w:p w:rsidR="00225591" w:rsidRDefault="000204DB" w:rsidP="009B3EA3">
      <w:pPr>
        <w:adjustRightInd w:val="0"/>
        <w:snapToGrid w:val="0"/>
        <w:spacing w:line="360" w:lineRule="auto"/>
        <w:ind w:firstLineChars="200" w:firstLine="640"/>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color w:val="000000"/>
          <w:kern w:val="0"/>
          <w:sz w:val="32"/>
          <w:szCs w:val="32"/>
        </w:rPr>
        <w:t>（2</w:t>
      </w:r>
      <w:r w:rsidR="000E6249">
        <w:rPr>
          <w:rFonts w:ascii="方正仿宋_GBK" w:eastAsia="方正仿宋_GBK" w:hAnsi="Times New Roman" w:cs="Times New Roman" w:hint="eastAsia"/>
          <w:color w:val="000000"/>
          <w:kern w:val="0"/>
          <w:sz w:val="32"/>
          <w:szCs w:val="32"/>
        </w:rPr>
        <w:t>）联合合作金融机构制定各类优惠活动，通过</w:t>
      </w:r>
      <w:r w:rsidR="00EE26F0">
        <w:rPr>
          <w:rFonts w:ascii="方正仿宋_GBK" w:eastAsia="方正仿宋_GBK" w:hAnsi="Times New Roman" w:cs="Times New Roman" w:hint="eastAsia"/>
          <w:color w:val="000000"/>
          <w:kern w:val="0"/>
          <w:sz w:val="32"/>
          <w:szCs w:val="32"/>
        </w:rPr>
        <w:t>对</w:t>
      </w:r>
      <w:r w:rsidR="000E6249">
        <w:rPr>
          <w:rFonts w:ascii="方正仿宋_GBK" w:eastAsia="方正仿宋_GBK" w:hAnsi="Times New Roman" w:cs="Times New Roman" w:hint="eastAsia"/>
          <w:color w:val="000000"/>
          <w:kern w:val="0"/>
          <w:sz w:val="32"/>
          <w:szCs w:val="32"/>
        </w:rPr>
        <w:t>持</w:t>
      </w:r>
      <w:r w:rsidR="000E6249">
        <w:rPr>
          <w:rFonts w:ascii="方正仿宋_GBK" w:eastAsia="方正仿宋_GBK" w:hAnsi="Times New Roman" w:cs="Times New Roman" w:hint="eastAsia"/>
          <w:color w:val="000000"/>
          <w:kern w:val="0"/>
          <w:sz w:val="32"/>
          <w:szCs w:val="32"/>
        </w:rPr>
        <w:lastRenderedPageBreak/>
        <w:t>卡人登录信息</w:t>
      </w:r>
      <w:r>
        <w:rPr>
          <w:rFonts w:ascii="方正仿宋_GBK" w:eastAsia="方正仿宋_GBK" w:hAnsi="Times New Roman" w:cs="Times New Roman" w:hint="eastAsia"/>
          <w:color w:val="000000"/>
          <w:kern w:val="0"/>
          <w:sz w:val="32"/>
          <w:szCs w:val="32"/>
        </w:rPr>
        <w:t>进行</w:t>
      </w:r>
      <w:r w:rsidR="00EE26F0">
        <w:rPr>
          <w:rFonts w:ascii="方正仿宋_GBK" w:eastAsia="方正仿宋_GBK" w:hAnsi="Times New Roman" w:cs="Times New Roman" w:hint="eastAsia"/>
          <w:color w:val="000000"/>
          <w:kern w:val="0"/>
          <w:sz w:val="32"/>
          <w:szCs w:val="32"/>
        </w:rPr>
        <w:t>判断，完成</w:t>
      </w:r>
      <w:r>
        <w:rPr>
          <w:rFonts w:ascii="方正仿宋_GBK" w:eastAsia="方正仿宋_GBK" w:hAnsi="Times New Roman" w:cs="Times New Roman" w:hint="eastAsia"/>
          <w:color w:val="000000"/>
          <w:kern w:val="0"/>
          <w:sz w:val="32"/>
          <w:szCs w:val="32"/>
        </w:rPr>
        <w:t>定向</w:t>
      </w:r>
      <w:r w:rsidR="000E6249">
        <w:rPr>
          <w:rFonts w:ascii="方正仿宋_GBK" w:eastAsia="方正仿宋_GBK" w:hAnsi="Times New Roman" w:cs="Times New Roman" w:hint="eastAsia"/>
          <w:color w:val="000000"/>
          <w:kern w:val="0"/>
          <w:sz w:val="32"/>
          <w:szCs w:val="32"/>
        </w:rPr>
        <w:t>信息推送</w:t>
      </w:r>
      <w:r>
        <w:rPr>
          <w:rFonts w:ascii="方正仿宋_GBK" w:eastAsia="方正仿宋_GBK" w:hAnsi="Times New Roman" w:cs="Times New Roman" w:hint="eastAsia"/>
          <w:color w:val="000000"/>
          <w:kern w:val="0"/>
          <w:sz w:val="32"/>
          <w:szCs w:val="32"/>
        </w:rPr>
        <w:t>，为持卡人提供更为便捷的服务，鼓励持卡人多用社会保障卡（电子社保卡）。</w:t>
      </w:r>
    </w:p>
    <w:p w:rsidR="00225591" w:rsidRDefault="000E6249">
      <w:pPr>
        <w:adjustRightInd w:val="0"/>
        <w:snapToGrid w:val="0"/>
        <w:spacing w:line="360" w:lineRule="auto"/>
        <w:ind w:firstLineChars="200" w:firstLine="643"/>
        <w:rPr>
          <w:rFonts w:ascii="方正黑体_GBK" w:eastAsia="方正黑体_GBK" w:hAnsi="黑体" w:cs="Times New Roman"/>
          <w:b/>
          <w:bCs/>
          <w:color w:val="000000"/>
          <w:kern w:val="0"/>
          <w:sz w:val="32"/>
          <w:szCs w:val="32"/>
        </w:rPr>
      </w:pPr>
      <w:r>
        <w:rPr>
          <w:rFonts w:ascii="方正黑体_GBK" w:eastAsia="方正黑体_GBK" w:hAnsi="黑体" w:cs="Times New Roman" w:hint="eastAsia"/>
          <w:b/>
          <w:bCs/>
          <w:color w:val="000000"/>
          <w:kern w:val="0"/>
          <w:sz w:val="32"/>
          <w:szCs w:val="32"/>
        </w:rPr>
        <w:t>（</w:t>
      </w:r>
      <w:r w:rsidR="00EA178A">
        <w:rPr>
          <w:rFonts w:ascii="方正黑体_GBK" w:eastAsia="方正黑体_GBK" w:hAnsi="黑体" w:cs="Times New Roman" w:hint="eastAsia"/>
          <w:b/>
          <w:bCs/>
          <w:color w:val="000000"/>
          <w:kern w:val="0"/>
          <w:sz w:val="32"/>
          <w:szCs w:val="32"/>
        </w:rPr>
        <w:t>二</w:t>
      </w:r>
      <w:r>
        <w:rPr>
          <w:rFonts w:ascii="方正黑体_GBK" w:eastAsia="方正黑体_GBK" w:hAnsi="黑体" w:cs="Times New Roman" w:hint="eastAsia"/>
          <w:b/>
          <w:bCs/>
          <w:color w:val="000000"/>
          <w:kern w:val="0"/>
          <w:sz w:val="32"/>
          <w:szCs w:val="32"/>
        </w:rPr>
        <w:t>）</w:t>
      </w:r>
      <w:r w:rsidR="00821E5F">
        <w:rPr>
          <w:rFonts w:ascii="方正黑体_GBK" w:eastAsia="方正黑体_GBK" w:hAnsi="黑体" w:cs="Times New Roman" w:hint="eastAsia"/>
          <w:b/>
          <w:bCs/>
          <w:color w:val="000000"/>
          <w:kern w:val="0"/>
          <w:sz w:val="32"/>
          <w:szCs w:val="32"/>
        </w:rPr>
        <w:t>后台</w:t>
      </w:r>
      <w:r w:rsidR="000204DB">
        <w:rPr>
          <w:rFonts w:ascii="方正黑体_GBK" w:eastAsia="方正黑体_GBK" w:hAnsi="黑体" w:cs="Times New Roman" w:hint="eastAsia"/>
          <w:b/>
          <w:bCs/>
          <w:color w:val="000000"/>
          <w:kern w:val="0"/>
          <w:sz w:val="32"/>
          <w:szCs w:val="32"/>
        </w:rPr>
        <w:t>管理</w:t>
      </w:r>
      <w:r w:rsidR="00821E5F">
        <w:rPr>
          <w:rFonts w:ascii="方正黑体_GBK" w:eastAsia="方正黑体_GBK" w:hAnsi="黑体" w:cs="Times New Roman" w:hint="eastAsia"/>
          <w:b/>
          <w:bCs/>
          <w:color w:val="000000"/>
          <w:kern w:val="0"/>
          <w:sz w:val="32"/>
          <w:szCs w:val="32"/>
        </w:rPr>
        <w:t>专区</w:t>
      </w:r>
    </w:p>
    <w:p w:rsidR="00225591" w:rsidRPr="00AD4EAB" w:rsidRDefault="00821E5F">
      <w:pPr>
        <w:adjustRightInd w:val="0"/>
        <w:snapToGrid w:val="0"/>
        <w:spacing w:line="360" w:lineRule="auto"/>
        <w:ind w:firstLineChars="200" w:firstLine="640"/>
        <w:rPr>
          <w:rFonts w:eastAsia="方正仿宋_GBK" w:cs="Times New Roman"/>
          <w:color w:val="000000"/>
          <w:kern w:val="0"/>
          <w:sz w:val="32"/>
          <w:szCs w:val="32"/>
        </w:rPr>
      </w:pPr>
      <w:r>
        <w:rPr>
          <w:rFonts w:ascii="方正仿宋_GBK" w:eastAsia="方正仿宋_GBK" w:hAnsi="Times New Roman" w:cs="Times New Roman" w:hint="eastAsia"/>
          <w:color w:val="000000"/>
          <w:kern w:val="0"/>
          <w:sz w:val="32"/>
          <w:szCs w:val="32"/>
        </w:rPr>
        <w:t>后台</w:t>
      </w:r>
      <w:r w:rsidR="000204DB">
        <w:rPr>
          <w:rFonts w:ascii="方正仿宋_GBK" w:eastAsia="方正仿宋_GBK" w:hAnsi="Times New Roman" w:cs="Times New Roman" w:hint="eastAsia"/>
          <w:color w:val="000000"/>
          <w:kern w:val="0"/>
          <w:sz w:val="32"/>
          <w:szCs w:val="32"/>
        </w:rPr>
        <w:t>管理</w:t>
      </w:r>
      <w:r>
        <w:rPr>
          <w:rFonts w:ascii="方正仿宋_GBK" w:eastAsia="方正仿宋_GBK" w:hAnsi="Times New Roman" w:cs="Times New Roman" w:hint="eastAsia"/>
          <w:color w:val="000000"/>
          <w:kern w:val="0"/>
          <w:sz w:val="32"/>
          <w:szCs w:val="32"/>
        </w:rPr>
        <w:t>专区</w:t>
      </w:r>
      <w:r w:rsidR="00AD4EAB">
        <w:rPr>
          <w:rFonts w:ascii="方正仿宋_GBK" w:eastAsia="方正仿宋_GBK" w:hAnsi="Times New Roman" w:cs="Times New Roman" w:hint="eastAsia"/>
          <w:color w:val="000000"/>
          <w:kern w:val="0"/>
          <w:sz w:val="32"/>
          <w:szCs w:val="32"/>
        </w:rPr>
        <w:t>应提供包含且不仅限于以下</w:t>
      </w:r>
      <w:r w:rsidR="006150B6">
        <w:rPr>
          <w:rFonts w:ascii="方正仿宋_GBK" w:eastAsia="方正仿宋_GBK" w:hAnsi="Times New Roman" w:cs="Times New Roman" w:hint="eastAsia"/>
          <w:color w:val="000000"/>
          <w:kern w:val="0"/>
          <w:sz w:val="32"/>
          <w:szCs w:val="32"/>
        </w:rPr>
        <w:t>各类</w:t>
      </w:r>
      <w:r w:rsidR="00AD4EAB">
        <w:rPr>
          <w:rFonts w:ascii="方正仿宋_GBK" w:eastAsia="方正仿宋_GBK" w:hAnsi="Times New Roman" w:cs="Times New Roman" w:hint="eastAsia"/>
          <w:color w:val="000000"/>
          <w:kern w:val="0"/>
          <w:sz w:val="32"/>
          <w:szCs w:val="32"/>
        </w:rPr>
        <w:t>服务。同时</w:t>
      </w:r>
      <w:r w:rsidR="0090056A">
        <w:rPr>
          <w:rFonts w:ascii="方正仿宋_GBK" w:eastAsia="方正仿宋_GBK" w:hAnsi="Times New Roman" w:cs="Times New Roman" w:hint="eastAsia"/>
          <w:color w:val="000000"/>
          <w:kern w:val="0"/>
          <w:sz w:val="32"/>
          <w:szCs w:val="32"/>
        </w:rPr>
        <w:t>也</w:t>
      </w:r>
      <w:r w:rsidR="00A46BD9">
        <w:rPr>
          <w:rFonts w:ascii="方正仿宋_GBK" w:eastAsia="方正仿宋_GBK" w:hAnsi="Times New Roman" w:cs="Times New Roman" w:hint="eastAsia"/>
          <w:color w:val="000000"/>
          <w:kern w:val="0"/>
          <w:sz w:val="32"/>
          <w:szCs w:val="32"/>
        </w:rPr>
        <w:t>必须</w:t>
      </w:r>
      <w:r w:rsidR="000204DB">
        <w:rPr>
          <w:rFonts w:ascii="方正仿宋_GBK" w:eastAsia="方正仿宋_GBK" w:hAnsi="Times New Roman" w:cs="Times New Roman" w:hint="eastAsia"/>
          <w:color w:val="000000"/>
          <w:kern w:val="0"/>
          <w:sz w:val="32"/>
          <w:szCs w:val="32"/>
        </w:rPr>
        <w:t>满足</w:t>
      </w:r>
      <w:proofErr w:type="gramStart"/>
      <w:r w:rsidR="000204DB">
        <w:rPr>
          <w:rFonts w:ascii="方正仿宋_GBK" w:eastAsia="方正仿宋_GBK" w:hAnsi="Times New Roman" w:cs="Times New Roman" w:hint="eastAsia"/>
          <w:color w:val="000000"/>
          <w:kern w:val="0"/>
          <w:sz w:val="32"/>
          <w:szCs w:val="32"/>
        </w:rPr>
        <w:t>人社部门</w:t>
      </w:r>
      <w:proofErr w:type="gramEnd"/>
      <w:r w:rsidR="000204DB">
        <w:rPr>
          <w:rFonts w:ascii="方正仿宋_GBK" w:eastAsia="方正仿宋_GBK" w:hAnsi="Times New Roman" w:cs="Times New Roman" w:hint="eastAsia"/>
          <w:color w:val="000000"/>
          <w:kern w:val="0"/>
          <w:sz w:val="32"/>
          <w:szCs w:val="32"/>
        </w:rPr>
        <w:t>与金融</w:t>
      </w:r>
      <w:proofErr w:type="gramStart"/>
      <w:r w:rsidR="000204DB">
        <w:rPr>
          <w:rFonts w:ascii="方正仿宋_GBK" w:eastAsia="方正仿宋_GBK" w:hAnsi="Times New Roman" w:cs="Times New Roman" w:hint="eastAsia"/>
          <w:color w:val="000000"/>
          <w:kern w:val="0"/>
          <w:sz w:val="32"/>
          <w:szCs w:val="32"/>
        </w:rPr>
        <w:t>机构及跨部门</w:t>
      </w:r>
      <w:proofErr w:type="gramEnd"/>
      <w:r w:rsidR="000204DB">
        <w:rPr>
          <w:rFonts w:ascii="方正仿宋_GBK" w:eastAsia="方正仿宋_GBK" w:hAnsi="Times New Roman" w:cs="Times New Roman" w:hint="eastAsia"/>
          <w:color w:val="000000"/>
          <w:kern w:val="0"/>
          <w:sz w:val="32"/>
          <w:szCs w:val="32"/>
        </w:rPr>
        <w:t>跨领域其他相关部</w:t>
      </w:r>
      <w:r w:rsidR="001205C6">
        <w:rPr>
          <w:rFonts w:ascii="方正仿宋_GBK" w:eastAsia="方正仿宋_GBK" w:hAnsi="Times New Roman" w:cs="Times New Roman" w:hint="eastAsia"/>
          <w:color w:val="000000"/>
          <w:kern w:val="0"/>
          <w:sz w:val="32"/>
          <w:szCs w:val="32"/>
        </w:rPr>
        <w:t>门之间的数据共享和业务协同，实现跨业</w:t>
      </w:r>
      <w:proofErr w:type="gramStart"/>
      <w:r w:rsidR="001205C6">
        <w:rPr>
          <w:rFonts w:ascii="方正仿宋_GBK" w:eastAsia="方正仿宋_GBK" w:hAnsi="Times New Roman" w:cs="Times New Roman" w:hint="eastAsia"/>
          <w:color w:val="000000"/>
          <w:kern w:val="0"/>
          <w:sz w:val="32"/>
          <w:szCs w:val="32"/>
        </w:rPr>
        <w:t>务</w:t>
      </w:r>
      <w:proofErr w:type="gramEnd"/>
      <w:r w:rsidR="001205C6">
        <w:rPr>
          <w:rFonts w:ascii="方正仿宋_GBK" w:eastAsia="方正仿宋_GBK" w:hAnsi="Times New Roman" w:cs="Times New Roman" w:hint="eastAsia"/>
          <w:color w:val="000000"/>
          <w:kern w:val="0"/>
          <w:sz w:val="32"/>
          <w:szCs w:val="32"/>
        </w:rPr>
        <w:t>、跨部门的工作机制，实现</w:t>
      </w:r>
      <w:r w:rsidR="00AD4EAB">
        <w:rPr>
          <w:rFonts w:ascii="方正仿宋_GBK" w:eastAsia="方正仿宋_GBK" w:hAnsi="Times New Roman" w:cs="Times New Roman" w:hint="eastAsia"/>
          <w:color w:val="000000"/>
          <w:kern w:val="0"/>
          <w:sz w:val="32"/>
          <w:szCs w:val="32"/>
        </w:rPr>
        <w:t>对外快速部署应用场景的应用服务能力。</w:t>
      </w:r>
    </w:p>
    <w:p w:rsidR="00225591" w:rsidRDefault="000204DB">
      <w:pPr>
        <w:adjustRightInd w:val="0"/>
        <w:snapToGrid w:val="0"/>
        <w:spacing w:line="360" w:lineRule="auto"/>
        <w:ind w:firstLineChars="200" w:firstLine="643"/>
        <w:rPr>
          <w:rFonts w:ascii="方正仿宋_GBK" w:eastAsia="方正仿宋_GBK" w:hAnsi="Times New Roman" w:cs="Times New Roman"/>
          <w:color w:val="000000"/>
          <w:sz w:val="32"/>
          <w:szCs w:val="32"/>
        </w:rPr>
      </w:pPr>
      <w:r>
        <w:rPr>
          <w:rFonts w:ascii="方正仿宋_GBK" w:eastAsia="方正仿宋_GBK" w:hAnsi="Times New Roman" w:cs="Times New Roman" w:hint="eastAsia"/>
          <w:b/>
          <w:color w:val="000000"/>
          <w:kern w:val="0"/>
          <w:sz w:val="32"/>
          <w:szCs w:val="32"/>
        </w:rPr>
        <w:t>1、开发</w:t>
      </w:r>
      <w:proofErr w:type="gramStart"/>
      <w:r>
        <w:rPr>
          <w:rFonts w:ascii="方正仿宋_GBK" w:eastAsia="方正仿宋_GBK" w:hAnsi="Times New Roman" w:cs="Times New Roman" w:hint="eastAsia"/>
          <w:b/>
          <w:color w:val="000000"/>
          <w:sz w:val="32"/>
          <w:szCs w:val="32"/>
        </w:rPr>
        <w:t>地市卡鉴</w:t>
      </w:r>
      <w:proofErr w:type="gramEnd"/>
      <w:r>
        <w:rPr>
          <w:rFonts w:ascii="方正仿宋_GBK" w:eastAsia="方正仿宋_GBK" w:hAnsi="Times New Roman" w:cs="Times New Roman" w:hint="eastAsia"/>
          <w:b/>
          <w:color w:val="000000"/>
          <w:sz w:val="32"/>
          <w:szCs w:val="32"/>
        </w:rPr>
        <w:t>权服务：</w:t>
      </w:r>
      <w:r>
        <w:rPr>
          <w:rFonts w:ascii="方正仿宋_GBK" w:eastAsia="方正仿宋_GBK" w:hAnsi="Times New Roman" w:cs="Times New Roman" w:hint="eastAsia"/>
          <w:color w:val="000000"/>
          <w:sz w:val="32"/>
          <w:szCs w:val="32"/>
        </w:rPr>
        <w:t>基于省回流库数据，搭建</w:t>
      </w:r>
      <w:proofErr w:type="gramStart"/>
      <w:r>
        <w:rPr>
          <w:rFonts w:ascii="方正仿宋_GBK" w:eastAsia="方正仿宋_GBK" w:hAnsi="Times New Roman" w:cs="Times New Roman" w:hint="eastAsia"/>
          <w:color w:val="000000"/>
          <w:sz w:val="32"/>
          <w:szCs w:val="32"/>
        </w:rPr>
        <w:t>地市卡鉴</w:t>
      </w:r>
      <w:proofErr w:type="gramEnd"/>
      <w:r>
        <w:rPr>
          <w:rFonts w:ascii="方正仿宋_GBK" w:eastAsia="方正仿宋_GBK" w:hAnsi="Times New Roman" w:cs="Times New Roman" w:hint="eastAsia"/>
          <w:color w:val="000000"/>
          <w:sz w:val="32"/>
          <w:szCs w:val="32"/>
        </w:rPr>
        <w:t>权服务。主要用于保障我市</w:t>
      </w:r>
      <w:proofErr w:type="gramStart"/>
      <w:r>
        <w:rPr>
          <w:rFonts w:ascii="方正仿宋_GBK" w:eastAsia="方正仿宋_GBK" w:hAnsi="Times New Roman" w:cs="Times New Roman" w:hint="eastAsia"/>
          <w:color w:val="000000"/>
          <w:sz w:val="32"/>
          <w:szCs w:val="32"/>
        </w:rPr>
        <w:t>一</w:t>
      </w:r>
      <w:proofErr w:type="gramEnd"/>
      <w:r>
        <w:rPr>
          <w:rFonts w:ascii="方正仿宋_GBK" w:eastAsia="方正仿宋_GBK" w:hAnsi="Times New Roman" w:cs="Times New Roman" w:hint="eastAsia"/>
          <w:color w:val="000000"/>
          <w:sz w:val="32"/>
          <w:szCs w:val="32"/>
        </w:rPr>
        <w:t>卡通应用场景的正常用卡，也可实现对我市各应用场景下社保实体卡的使用情况监测和数据统计分析。</w:t>
      </w:r>
    </w:p>
    <w:p w:rsidR="00225591" w:rsidRDefault="00AF57ED">
      <w:pPr>
        <w:adjustRightInd w:val="0"/>
        <w:snapToGrid w:val="0"/>
        <w:spacing w:line="360" w:lineRule="auto"/>
        <w:ind w:firstLineChars="200" w:firstLine="643"/>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b/>
          <w:color w:val="000000"/>
          <w:sz w:val="32"/>
          <w:szCs w:val="32"/>
        </w:rPr>
        <w:t>2</w:t>
      </w:r>
      <w:r w:rsidR="000204DB">
        <w:rPr>
          <w:rFonts w:ascii="方正仿宋_GBK" w:eastAsia="方正仿宋_GBK" w:hAnsi="Times New Roman" w:cs="Times New Roman" w:hint="eastAsia"/>
          <w:b/>
          <w:color w:val="000000"/>
          <w:sz w:val="32"/>
          <w:szCs w:val="32"/>
        </w:rPr>
        <w:t>、实体社保卡发行管理：</w:t>
      </w:r>
      <w:r w:rsidR="000204DB">
        <w:rPr>
          <w:rFonts w:ascii="方正仿宋_GBK" w:eastAsia="方正仿宋_GBK" w:hAnsi="Times New Roman" w:cs="Times New Roman" w:hint="eastAsia"/>
          <w:color w:val="000000"/>
          <w:sz w:val="32"/>
          <w:szCs w:val="32"/>
        </w:rPr>
        <w:t>基于省回流库</w:t>
      </w:r>
      <w:r w:rsidR="000204DB">
        <w:rPr>
          <w:rFonts w:ascii="方正仿宋_GBK" w:eastAsia="方正仿宋_GBK" w:hAnsi="Times New Roman" w:cs="Times New Roman" w:hint="eastAsia"/>
          <w:color w:val="000000"/>
          <w:kern w:val="0"/>
          <w:sz w:val="32"/>
          <w:szCs w:val="32"/>
        </w:rPr>
        <w:t>数据，对全市所有合作金融机构服务网点发卡情况实时统计和分析，便于</w:t>
      </w:r>
      <w:proofErr w:type="gramStart"/>
      <w:r w:rsidR="000204DB">
        <w:rPr>
          <w:rFonts w:ascii="方正仿宋_GBK" w:eastAsia="方正仿宋_GBK" w:hAnsi="Times New Roman" w:cs="Times New Roman" w:hint="eastAsia"/>
          <w:color w:val="000000"/>
          <w:kern w:val="0"/>
          <w:sz w:val="32"/>
          <w:szCs w:val="32"/>
        </w:rPr>
        <w:t>人社部门</w:t>
      </w:r>
      <w:proofErr w:type="gramEnd"/>
      <w:r w:rsidR="000204DB">
        <w:rPr>
          <w:rFonts w:ascii="方正仿宋_GBK" w:eastAsia="方正仿宋_GBK" w:hAnsi="Times New Roman" w:cs="Times New Roman" w:hint="eastAsia"/>
          <w:color w:val="000000"/>
          <w:kern w:val="0"/>
          <w:sz w:val="32"/>
          <w:szCs w:val="32"/>
        </w:rPr>
        <w:t>了解动态，防范异常发生。</w:t>
      </w:r>
    </w:p>
    <w:p w:rsidR="00225591" w:rsidRDefault="00AF57ED">
      <w:pPr>
        <w:pStyle w:val="a5"/>
        <w:adjustRightInd w:val="0"/>
        <w:snapToGrid w:val="0"/>
        <w:spacing w:line="360" w:lineRule="auto"/>
        <w:ind w:firstLine="643"/>
        <w:rPr>
          <w:rFonts w:ascii="方正仿宋_GBK" w:eastAsia="方正仿宋_GBK" w:hAnsi="Times New Roman" w:cs="Times New Roman"/>
          <w:color w:val="000000"/>
          <w:sz w:val="32"/>
          <w:szCs w:val="32"/>
        </w:rPr>
      </w:pPr>
      <w:r>
        <w:rPr>
          <w:rFonts w:ascii="方正仿宋_GBK" w:eastAsia="方正仿宋_GBK" w:hAnsi="Times New Roman" w:cs="Times New Roman" w:hint="eastAsia"/>
          <w:b/>
          <w:color w:val="000000"/>
          <w:sz w:val="32"/>
          <w:szCs w:val="32"/>
        </w:rPr>
        <w:t>3</w:t>
      </w:r>
      <w:r w:rsidR="000204DB">
        <w:rPr>
          <w:rFonts w:ascii="方正仿宋_GBK" w:eastAsia="方正仿宋_GBK" w:hAnsi="Times New Roman" w:cs="Times New Roman" w:hint="eastAsia"/>
          <w:b/>
          <w:color w:val="000000"/>
          <w:sz w:val="32"/>
          <w:szCs w:val="32"/>
        </w:rPr>
        <w:t>、电子社保卡签发管理：</w:t>
      </w:r>
      <w:r w:rsidR="000204DB">
        <w:rPr>
          <w:rFonts w:ascii="方正仿宋_GBK" w:eastAsia="方正仿宋_GBK" w:hAnsi="Times New Roman" w:cs="Times New Roman" w:hint="eastAsia"/>
          <w:color w:val="000000"/>
          <w:sz w:val="32"/>
          <w:szCs w:val="32"/>
        </w:rPr>
        <w:t>基于省回流库数据，实现对我</w:t>
      </w:r>
      <w:proofErr w:type="gramStart"/>
      <w:r w:rsidR="000204DB">
        <w:rPr>
          <w:rFonts w:ascii="方正仿宋_GBK" w:eastAsia="方正仿宋_GBK" w:hAnsi="Times New Roman" w:cs="Times New Roman" w:hint="eastAsia"/>
          <w:color w:val="000000"/>
          <w:sz w:val="32"/>
          <w:szCs w:val="32"/>
        </w:rPr>
        <w:t>市电子社保卡</w:t>
      </w:r>
      <w:proofErr w:type="gramEnd"/>
      <w:r w:rsidR="000204DB">
        <w:rPr>
          <w:rFonts w:ascii="方正仿宋_GBK" w:eastAsia="方正仿宋_GBK" w:hAnsi="Times New Roman" w:cs="Times New Roman" w:hint="eastAsia"/>
          <w:color w:val="000000"/>
          <w:sz w:val="32"/>
          <w:szCs w:val="32"/>
        </w:rPr>
        <w:t>签发、认证、解绑情况的统一管理。</w:t>
      </w:r>
    </w:p>
    <w:p w:rsidR="00225591" w:rsidRDefault="00AF57ED">
      <w:pPr>
        <w:pStyle w:val="a5"/>
        <w:adjustRightInd w:val="0"/>
        <w:snapToGrid w:val="0"/>
        <w:spacing w:line="360" w:lineRule="auto"/>
        <w:ind w:firstLine="643"/>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b/>
          <w:color w:val="000000"/>
          <w:sz w:val="32"/>
          <w:szCs w:val="32"/>
        </w:rPr>
        <w:t>4</w:t>
      </w:r>
      <w:r w:rsidR="000204DB">
        <w:rPr>
          <w:rFonts w:ascii="方正仿宋_GBK" w:eastAsia="方正仿宋_GBK" w:hAnsi="Times New Roman" w:cs="Times New Roman" w:hint="eastAsia"/>
          <w:b/>
          <w:color w:val="000000"/>
          <w:sz w:val="32"/>
          <w:szCs w:val="32"/>
        </w:rPr>
        <w:t>、</w:t>
      </w:r>
      <w:proofErr w:type="gramStart"/>
      <w:r w:rsidR="000204DB">
        <w:rPr>
          <w:rFonts w:ascii="方正仿宋_GBK" w:eastAsia="方正仿宋_GBK" w:hAnsi="Times New Roman" w:cs="Times New Roman" w:hint="eastAsia"/>
          <w:b/>
          <w:color w:val="000000"/>
          <w:kern w:val="0"/>
          <w:sz w:val="32"/>
          <w:szCs w:val="32"/>
        </w:rPr>
        <w:t>基于社</w:t>
      </w:r>
      <w:proofErr w:type="gramEnd"/>
      <w:r w:rsidR="000204DB">
        <w:rPr>
          <w:rFonts w:ascii="方正仿宋_GBK" w:eastAsia="方正仿宋_GBK" w:hAnsi="Times New Roman" w:cs="Times New Roman" w:hint="eastAsia"/>
          <w:b/>
          <w:color w:val="000000"/>
          <w:kern w:val="0"/>
          <w:sz w:val="32"/>
          <w:szCs w:val="32"/>
        </w:rPr>
        <w:t>保卡照片库1：N识别能力输出：</w:t>
      </w:r>
      <w:r w:rsidR="000204DB">
        <w:rPr>
          <w:rFonts w:ascii="方正仿宋_GBK" w:eastAsia="方正仿宋_GBK" w:hAnsi="Times New Roman" w:cs="Times New Roman" w:hint="eastAsia"/>
          <w:color w:val="000000"/>
          <w:kern w:val="0"/>
          <w:sz w:val="32"/>
          <w:szCs w:val="32"/>
        </w:rPr>
        <w:t>利用社保卡照片</w:t>
      </w:r>
      <w:proofErr w:type="gramStart"/>
      <w:r w:rsidR="000204DB">
        <w:rPr>
          <w:rFonts w:ascii="方正仿宋_GBK" w:eastAsia="方正仿宋_GBK" w:hAnsi="Times New Roman" w:cs="Times New Roman" w:hint="eastAsia"/>
          <w:color w:val="000000"/>
          <w:kern w:val="0"/>
          <w:sz w:val="32"/>
          <w:szCs w:val="32"/>
        </w:rPr>
        <w:t>库计算</w:t>
      </w:r>
      <w:proofErr w:type="gramEnd"/>
      <w:r w:rsidR="000204DB">
        <w:rPr>
          <w:rFonts w:ascii="方正仿宋_GBK" w:eastAsia="方正仿宋_GBK" w:hAnsi="Times New Roman" w:cs="Times New Roman" w:hint="eastAsia"/>
          <w:color w:val="000000"/>
          <w:kern w:val="0"/>
          <w:sz w:val="32"/>
          <w:szCs w:val="32"/>
        </w:rPr>
        <w:t>面部特征值，进行建模，实现可对外统一提供人脸识别能力的服务输出，在确保数据安全的前提下，为相关部门提供业务赋能，也便于我们通过部署设备</w:t>
      </w:r>
      <w:r w:rsidR="00C41478">
        <w:rPr>
          <w:rFonts w:ascii="方正仿宋_GBK" w:eastAsia="方正仿宋_GBK" w:hAnsi="Times New Roman" w:cs="Times New Roman" w:hint="eastAsia"/>
          <w:color w:val="000000"/>
          <w:kern w:val="0"/>
          <w:sz w:val="32"/>
          <w:szCs w:val="32"/>
        </w:rPr>
        <w:t>或输出服务</w:t>
      </w:r>
      <w:r w:rsidR="000204DB">
        <w:rPr>
          <w:rFonts w:ascii="方正仿宋_GBK" w:eastAsia="方正仿宋_GBK" w:hAnsi="Times New Roman" w:cs="Times New Roman" w:hint="eastAsia"/>
          <w:color w:val="000000"/>
          <w:kern w:val="0"/>
          <w:sz w:val="32"/>
          <w:szCs w:val="32"/>
        </w:rPr>
        <w:t>满</w:t>
      </w:r>
      <w:r w:rsidR="000204DB">
        <w:rPr>
          <w:rFonts w:ascii="方正仿宋_GBK" w:eastAsia="方正仿宋_GBK" w:hAnsi="Times New Roman" w:cs="Times New Roman" w:hint="eastAsia"/>
          <w:color w:val="000000"/>
          <w:kern w:val="0"/>
          <w:sz w:val="32"/>
          <w:szCs w:val="32"/>
        </w:rPr>
        <w:lastRenderedPageBreak/>
        <w:t>足新应用场景的拓展需求。</w:t>
      </w:r>
    </w:p>
    <w:p w:rsidR="00D73045" w:rsidRPr="00D73045" w:rsidRDefault="00AF57ED" w:rsidP="00D73045">
      <w:pPr>
        <w:adjustRightInd w:val="0"/>
        <w:snapToGrid w:val="0"/>
        <w:spacing w:line="360" w:lineRule="auto"/>
        <w:ind w:firstLineChars="200" w:firstLine="643"/>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b/>
          <w:color w:val="000000"/>
          <w:kern w:val="0"/>
          <w:sz w:val="32"/>
          <w:szCs w:val="32"/>
        </w:rPr>
        <w:t>5</w:t>
      </w:r>
      <w:r w:rsidR="00D73045">
        <w:rPr>
          <w:rFonts w:ascii="方正仿宋_GBK" w:eastAsia="方正仿宋_GBK" w:hAnsi="Times New Roman" w:cs="Times New Roman" w:hint="eastAsia"/>
          <w:b/>
          <w:color w:val="000000"/>
          <w:kern w:val="0"/>
          <w:sz w:val="32"/>
          <w:szCs w:val="32"/>
        </w:rPr>
        <w:t>、用卡环</w:t>
      </w:r>
      <w:proofErr w:type="gramStart"/>
      <w:r w:rsidR="00D73045">
        <w:rPr>
          <w:rFonts w:ascii="方正仿宋_GBK" w:eastAsia="方正仿宋_GBK" w:hAnsi="Times New Roman" w:cs="Times New Roman" w:hint="eastAsia"/>
          <w:b/>
          <w:color w:val="000000"/>
          <w:kern w:val="0"/>
          <w:sz w:val="32"/>
          <w:szCs w:val="32"/>
        </w:rPr>
        <w:t>境统一</w:t>
      </w:r>
      <w:proofErr w:type="gramEnd"/>
      <w:r w:rsidR="00D73045">
        <w:rPr>
          <w:rFonts w:ascii="方正仿宋_GBK" w:eastAsia="方正仿宋_GBK" w:hAnsi="Times New Roman" w:cs="Times New Roman" w:hint="eastAsia"/>
          <w:b/>
          <w:color w:val="000000"/>
          <w:kern w:val="0"/>
          <w:sz w:val="32"/>
          <w:szCs w:val="32"/>
        </w:rPr>
        <w:t>标准动态库建设：</w:t>
      </w:r>
      <w:r w:rsidR="00D73045">
        <w:rPr>
          <w:rFonts w:ascii="方正仿宋_GBK" w:eastAsia="方正仿宋_GBK" w:hAnsi="Times New Roman" w:cs="Times New Roman" w:hint="eastAsia"/>
          <w:color w:val="000000"/>
          <w:kern w:val="0"/>
          <w:sz w:val="32"/>
          <w:szCs w:val="32"/>
        </w:rPr>
        <w:t>针对运行不同的操作系统如：安卓、Windows、国产麒麟、Linux最终运行程序在ARM架构（还需要对方提供交叉编译环境）等操作系统，提供标准统一</w:t>
      </w:r>
      <w:proofErr w:type="gramStart"/>
      <w:r w:rsidR="00D73045">
        <w:rPr>
          <w:rFonts w:ascii="方正仿宋_GBK" w:eastAsia="方正仿宋_GBK" w:hAnsi="Times New Roman" w:cs="Times New Roman" w:hint="eastAsia"/>
          <w:color w:val="000000"/>
          <w:kern w:val="0"/>
          <w:sz w:val="32"/>
          <w:szCs w:val="32"/>
        </w:rPr>
        <w:t>的读社保卡</w:t>
      </w:r>
      <w:proofErr w:type="gramEnd"/>
      <w:r w:rsidR="00D73045">
        <w:rPr>
          <w:rFonts w:ascii="方正仿宋_GBK" w:eastAsia="方正仿宋_GBK" w:hAnsi="Times New Roman" w:cs="Times New Roman" w:hint="eastAsia"/>
          <w:color w:val="000000"/>
          <w:kern w:val="0"/>
          <w:sz w:val="32"/>
          <w:szCs w:val="32"/>
        </w:rPr>
        <w:t>动态库开发包，方便居民服务</w:t>
      </w:r>
      <w:proofErr w:type="gramStart"/>
      <w:r w:rsidR="00D73045">
        <w:rPr>
          <w:rFonts w:ascii="方正仿宋_GBK" w:eastAsia="方正仿宋_GBK" w:hAnsi="Times New Roman" w:cs="Times New Roman" w:hint="eastAsia"/>
          <w:color w:val="000000"/>
          <w:kern w:val="0"/>
          <w:sz w:val="32"/>
          <w:szCs w:val="32"/>
        </w:rPr>
        <w:t>一</w:t>
      </w:r>
      <w:proofErr w:type="gramEnd"/>
      <w:r w:rsidR="00D73045">
        <w:rPr>
          <w:rFonts w:ascii="方正仿宋_GBK" w:eastAsia="方正仿宋_GBK" w:hAnsi="Times New Roman" w:cs="Times New Roman" w:hint="eastAsia"/>
          <w:color w:val="000000"/>
          <w:kern w:val="0"/>
          <w:sz w:val="32"/>
          <w:szCs w:val="32"/>
        </w:rPr>
        <w:t>卡通外围硬件厂家快速接入。</w:t>
      </w:r>
    </w:p>
    <w:p w:rsidR="00AF57ED" w:rsidRDefault="00AF57ED" w:rsidP="00AF57ED">
      <w:pPr>
        <w:autoSpaceDE w:val="0"/>
        <w:autoSpaceDN w:val="0"/>
        <w:adjustRightInd w:val="0"/>
        <w:snapToGrid w:val="0"/>
        <w:spacing w:line="360" w:lineRule="auto"/>
        <w:ind w:firstLineChars="200" w:firstLine="643"/>
        <w:jc w:val="left"/>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b/>
          <w:color w:val="000000"/>
          <w:kern w:val="0"/>
          <w:sz w:val="32"/>
          <w:szCs w:val="32"/>
        </w:rPr>
        <w:t>6</w:t>
      </w:r>
      <w:r w:rsidR="000204DB" w:rsidRPr="008451D8">
        <w:rPr>
          <w:rFonts w:ascii="方正仿宋_GBK" w:eastAsia="方正仿宋_GBK" w:hAnsi="Times New Roman" w:cs="Times New Roman" w:hint="eastAsia"/>
          <w:b/>
          <w:color w:val="000000"/>
          <w:kern w:val="0"/>
          <w:sz w:val="32"/>
          <w:szCs w:val="32"/>
        </w:rPr>
        <w:t>、</w:t>
      </w:r>
      <w:r w:rsidR="00176BE2">
        <w:rPr>
          <w:rFonts w:ascii="方正仿宋_GBK" w:eastAsia="方正仿宋_GBK" w:hAnsi="Times New Roman" w:cs="Times New Roman" w:hint="eastAsia"/>
          <w:b/>
          <w:color w:val="000000"/>
          <w:kern w:val="0"/>
          <w:sz w:val="32"/>
          <w:szCs w:val="32"/>
        </w:rPr>
        <w:t>社保卡</w:t>
      </w:r>
      <w:r w:rsidR="00D73045">
        <w:rPr>
          <w:rFonts w:ascii="方正仿宋_GBK" w:eastAsia="方正仿宋_GBK" w:hAnsi="Times New Roman" w:cs="Times New Roman" w:hint="eastAsia"/>
          <w:b/>
          <w:color w:val="000000"/>
          <w:kern w:val="0"/>
          <w:sz w:val="32"/>
          <w:szCs w:val="32"/>
        </w:rPr>
        <w:t>数据</w:t>
      </w:r>
      <w:r w:rsidR="005E3663">
        <w:rPr>
          <w:rFonts w:ascii="方正仿宋_GBK" w:eastAsia="方正仿宋_GBK" w:hAnsi="Times New Roman" w:cs="Times New Roman" w:hint="eastAsia"/>
          <w:b/>
          <w:color w:val="000000"/>
          <w:kern w:val="0"/>
          <w:sz w:val="32"/>
          <w:szCs w:val="32"/>
        </w:rPr>
        <w:t>大屏</w:t>
      </w:r>
      <w:r w:rsidR="00D73045">
        <w:rPr>
          <w:rFonts w:ascii="方正仿宋_GBK" w:eastAsia="方正仿宋_GBK" w:hAnsi="Times New Roman" w:cs="Times New Roman" w:hint="eastAsia"/>
          <w:b/>
          <w:color w:val="000000"/>
          <w:kern w:val="0"/>
          <w:sz w:val="32"/>
          <w:szCs w:val="32"/>
        </w:rPr>
        <w:t>展示</w:t>
      </w:r>
      <w:r w:rsidR="000204DB">
        <w:rPr>
          <w:rFonts w:ascii="方正仿宋_GBK" w:eastAsia="方正仿宋_GBK" w:hAnsi="Times New Roman" w:cs="Times New Roman" w:hint="eastAsia"/>
          <w:b/>
          <w:color w:val="000000"/>
          <w:kern w:val="0"/>
          <w:sz w:val="32"/>
          <w:szCs w:val="32"/>
        </w:rPr>
        <w:t>：</w:t>
      </w:r>
      <w:r w:rsidR="00DF0EDD" w:rsidRPr="00DF0EDD">
        <w:rPr>
          <w:rFonts w:ascii="方正仿宋_GBK" w:eastAsia="方正仿宋_GBK" w:hAnsi="Times New Roman" w:cs="Times New Roman" w:hint="eastAsia"/>
          <w:color w:val="000000"/>
          <w:kern w:val="0"/>
          <w:sz w:val="32"/>
          <w:szCs w:val="32"/>
        </w:rPr>
        <w:t>通过</w:t>
      </w:r>
      <w:proofErr w:type="gramStart"/>
      <w:r w:rsidR="00DF0EDD">
        <w:rPr>
          <w:rFonts w:ascii="方正仿宋_GBK" w:eastAsia="方正仿宋_GBK" w:hAnsi="Times New Roman" w:cs="Times New Roman" w:hint="eastAsia"/>
          <w:color w:val="000000"/>
          <w:kern w:val="0"/>
          <w:sz w:val="32"/>
          <w:szCs w:val="32"/>
        </w:rPr>
        <w:t>人社部门</w:t>
      </w:r>
      <w:proofErr w:type="gramEnd"/>
      <w:r w:rsidR="00DF0EDD">
        <w:rPr>
          <w:rFonts w:ascii="方正仿宋_GBK" w:eastAsia="方正仿宋_GBK" w:hAnsi="Times New Roman" w:cs="Times New Roman" w:hint="eastAsia"/>
          <w:color w:val="000000"/>
          <w:kern w:val="0"/>
          <w:sz w:val="32"/>
          <w:szCs w:val="32"/>
        </w:rPr>
        <w:t>定义的</w:t>
      </w:r>
      <w:r w:rsidR="00DF0EDD" w:rsidRPr="00DF0EDD">
        <w:rPr>
          <w:rFonts w:ascii="方正仿宋_GBK" w:eastAsia="方正仿宋_GBK" w:hAnsi="Times New Roman" w:cs="Times New Roman" w:hint="eastAsia"/>
          <w:color w:val="000000"/>
          <w:kern w:val="0"/>
          <w:sz w:val="32"/>
          <w:szCs w:val="32"/>
        </w:rPr>
        <w:t>业务规则</w:t>
      </w:r>
      <w:r w:rsidR="00DF0EDD">
        <w:rPr>
          <w:rFonts w:ascii="方正仿宋_GBK" w:eastAsia="方正仿宋_GBK" w:hAnsi="Times New Roman" w:cs="Times New Roman" w:hint="eastAsia"/>
          <w:color w:val="000000"/>
          <w:kern w:val="0"/>
          <w:sz w:val="32"/>
          <w:szCs w:val="32"/>
        </w:rPr>
        <w:t>、</w:t>
      </w:r>
      <w:r w:rsidR="00DF0EDD" w:rsidRPr="00DF0EDD">
        <w:rPr>
          <w:rFonts w:ascii="方正仿宋_GBK" w:eastAsia="方正仿宋_GBK" w:hAnsi="Times New Roman" w:cs="Times New Roman" w:hint="eastAsia"/>
          <w:color w:val="000000"/>
          <w:kern w:val="0"/>
          <w:sz w:val="32"/>
          <w:szCs w:val="32"/>
        </w:rPr>
        <w:t>算法</w:t>
      </w:r>
      <w:r w:rsidR="00DF0EDD">
        <w:rPr>
          <w:rFonts w:ascii="方正仿宋_GBK" w:eastAsia="方正仿宋_GBK" w:hAnsi="Times New Roman" w:cs="Times New Roman" w:hint="eastAsia"/>
          <w:color w:val="000000"/>
          <w:kern w:val="0"/>
          <w:sz w:val="32"/>
          <w:szCs w:val="32"/>
        </w:rPr>
        <w:t>和</w:t>
      </w:r>
      <w:r w:rsidR="00DF0EDD" w:rsidRPr="00DF0EDD">
        <w:rPr>
          <w:rFonts w:ascii="方正仿宋_GBK" w:eastAsia="方正仿宋_GBK" w:hAnsi="Times New Roman" w:cs="Times New Roman" w:hint="eastAsia"/>
          <w:color w:val="000000"/>
          <w:kern w:val="0"/>
          <w:sz w:val="32"/>
          <w:szCs w:val="32"/>
        </w:rPr>
        <w:t>模型，建立社会保障卡发行、服务、风险监管等智能单元，实时监控</w:t>
      </w:r>
      <w:r w:rsidR="0013537C">
        <w:rPr>
          <w:rFonts w:ascii="方正仿宋_GBK" w:eastAsia="方正仿宋_GBK" w:hAnsi="Times New Roman" w:cs="Times New Roman" w:hint="eastAsia"/>
          <w:color w:val="000000"/>
          <w:kern w:val="0"/>
          <w:sz w:val="32"/>
          <w:szCs w:val="32"/>
        </w:rPr>
        <w:t>我市</w:t>
      </w:r>
      <w:r w:rsidR="00DF0EDD" w:rsidRPr="00DF0EDD">
        <w:rPr>
          <w:rFonts w:ascii="方正仿宋_GBK" w:eastAsia="方正仿宋_GBK" w:hAnsi="Times New Roman" w:cs="Times New Roman" w:hint="eastAsia"/>
          <w:color w:val="000000"/>
          <w:kern w:val="0"/>
          <w:sz w:val="32"/>
          <w:szCs w:val="32"/>
        </w:rPr>
        <w:t>社会保障卡</w:t>
      </w:r>
      <w:r w:rsidR="0013537C">
        <w:rPr>
          <w:rFonts w:ascii="方正仿宋_GBK" w:eastAsia="方正仿宋_GBK" w:hAnsi="Times New Roman" w:cs="Times New Roman" w:hint="eastAsia"/>
          <w:color w:val="000000"/>
          <w:kern w:val="0"/>
          <w:sz w:val="32"/>
          <w:szCs w:val="32"/>
        </w:rPr>
        <w:t>发行、使用</w:t>
      </w:r>
      <w:r w:rsidR="00DF0EDD" w:rsidRPr="00DF0EDD">
        <w:rPr>
          <w:rFonts w:ascii="方正仿宋_GBK" w:eastAsia="方正仿宋_GBK" w:hAnsi="Times New Roman" w:cs="Times New Roman" w:hint="eastAsia"/>
          <w:color w:val="000000"/>
          <w:kern w:val="0"/>
          <w:sz w:val="32"/>
          <w:szCs w:val="32"/>
        </w:rPr>
        <w:t>总体情况</w:t>
      </w:r>
      <w:r w:rsidR="00930311">
        <w:rPr>
          <w:rFonts w:ascii="方正仿宋_GBK" w:eastAsia="方正仿宋_GBK" w:hAnsi="Times New Roman" w:cs="Times New Roman" w:hint="eastAsia"/>
          <w:color w:val="000000"/>
          <w:kern w:val="0"/>
          <w:sz w:val="32"/>
          <w:szCs w:val="32"/>
        </w:rPr>
        <w:t>。</w:t>
      </w:r>
    </w:p>
    <w:p w:rsidR="00225591" w:rsidRPr="00AF57ED" w:rsidRDefault="00AF57ED" w:rsidP="00AF57ED">
      <w:pPr>
        <w:autoSpaceDE w:val="0"/>
        <w:autoSpaceDN w:val="0"/>
        <w:adjustRightInd w:val="0"/>
        <w:snapToGrid w:val="0"/>
        <w:spacing w:line="360" w:lineRule="auto"/>
        <w:ind w:firstLineChars="200" w:firstLine="643"/>
        <w:jc w:val="left"/>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b/>
          <w:color w:val="000000"/>
          <w:kern w:val="0"/>
          <w:sz w:val="32"/>
          <w:szCs w:val="32"/>
        </w:rPr>
        <w:t>7</w:t>
      </w:r>
      <w:r w:rsidRPr="00AF57ED">
        <w:rPr>
          <w:rFonts w:ascii="方正仿宋_GBK" w:eastAsia="方正仿宋_GBK" w:hAnsi="Times New Roman" w:cs="Times New Roman" w:hint="eastAsia"/>
          <w:b/>
          <w:color w:val="000000"/>
          <w:kern w:val="0"/>
          <w:sz w:val="32"/>
          <w:szCs w:val="32"/>
        </w:rPr>
        <w:t>、个人用卡轨迹查询展示：</w:t>
      </w:r>
      <w:r w:rsidRPr="00AF57ED">
        <w:rPr>
          <w:rFonts w:ascii="方正仿宋_GBK" w:eastAsia="方正仿宋_GBK" w:hAnsi="Times New Roman" w:cs="Times New Roman" w:hint="eastAsia"/>
          <w:color w:val="000000"/>
          <w:kern w:val="0"/>
          <w:sz w:val="32"/>
          <w:szCs w:val="32"/>
        </w:rPr>
        <w:t>主要包括用户信息汇聚、用户应用分析、用户行为分析等功能。</w:t>
      </w:r>
    </w:p>
    <w:p w:rsidR="00AF57ED" w:rsidRPr="00AF57ED" w:rsidRDefault="00AF57ED" w:rsidP="00AF57ED">
      <w:pPr>
        <w:pStyle w:val="a5"/>
        <w:adjustRightInd w:val="0"/>
        <w:snapToGrid w:val="0"/>
        <w:spacing w:line="360" w:lineRule="auto"/>
        <w:ind w:firstLine="643"/>
        <w:rPr>
          <w:rFonts w:ascii="方正仿宋_GBK" w:eastAsia="方正仿宋_GBK" w:hAnsi="Times New Roman" w:cs="Times New Roman"/>
          <w:b/>
          <w:color w:val="000000"/>
          <w:kern w:val="0"/>
          <w:sz w:val="32"/>
          <w:szCs w:val="32"/>
        </w:rPr>
      </w:pPr>
      <w:r>
        <w:rPr>
          <w:rFonts w:ascii="方正仿宋_GBK" w:eastAsia="方正仿宋_GBK" w:hAnsi="Times New Roman" w:cs="Times New Roman" w:hint="eastAsia"/>
          <w:b/>
          <w:color w:val="000000"/>
          <w:kern w:val="0"/>
          <w:sz w:val="32"/>
          <w:szCs w:val="32"/>
        </w:rPr>
        <w:t>8、社保卡服务综合认证服务：</w:t>
      </w:r>
      <w:r w:rsidRPr="00AF57ED">
        <w:rPr>
          <w:rFonts w:ascii="方正仿宋_GBK" w:eastAsia="方正仿宋_GBK" w:hAnsi="Times New Roman" w:cs="Times New Roman" w:hint="eastAsia"/>
          <w:color w:val="000000"/>
          <w:kern w:val="0"/>
          <w:sz w:val="32"/>
          <w:szCs w:val="32"/>
        </w:rPr>
        <w:t>增加实体卡</w:t>
      </w:r>
      <w:r>
        <w:rPr>
          <w:rFonts w:ascii="方正仿宋_GBK" w:eastAsia="方正仿宋_GBK" w:hAnsi="Times New Roman" w:cs="Times New Roman" w:hint="eastAsia"/>
          <w:color w:val="000000"/>
          <w:kern w:val="0"/>
          <w:sz w:val="32"/>
          <w:szCs w:val="32"/>
        </w:rPr>
        <w:t>和电子社保卡</w:t>
      </w:r>
      <w:r w:rsidRPr="00AF57ED">
        <w:rPr>
          <w:rFonts w:ascii="方正仿宋_GBK" w:eastAsia="方正仿宋_GBK" w:hAnsi="Times New Roman" w:cs="Times New Roman" w:hint="eastAsia"/>
          <w:color w:val="000000"/>
          <w:kern w:val="0"/>
          <w:sz w:val="32"/>
          <w:szCs w:val="32"/>
        </w:rPr>
        <w:t>渠道接入管理、鉴权日志</w:t>
      </w:r>
      <w:r w:rsidR="00967647">
        <w:rPr>
          <w:rFonts w:ascii="方正仿宋_GBK" w:eastAsia="方正仿宋_GBK" w:hAnsi="Times New Roman" w:cs="Times New Roman" w:hint="eastAsia"/>
          <w:color w:val="000000"/>
          <w:kern w:val="0"/>
          <w:sz w:val="32"/>
          <w:szCs w:val="32"/>
        </w:rPr>
        <w:t>分析</w:t>
      </w:r>
      <w:r w:rsidRPr="00AF57ED">
        <w:rPr>
          <w:rFonts w:ascii="方正仿宋_GBK" w:eastAsia="方正仿宋_GBK" w:hAnsi="Times New Roman" w:cs="Times New Roman" w:hint="eastAsia"/>
          <w:color w:val="000000"/>
          <w:kern w:val="0"/>
          <w:sz w:val="32"/>
          <w:szCs w:val="32"/>
        </w:rPr>
        <w:t>、用卡轨迹跟踪、用卡数据分析等功能。面向</w:t>
      </w:r>
      <w:r>
        <w:rPr>
          <w:rFonts w:ascii="方正仿宋_GBK" w:eastAsia="方正仿宋_GBK" w:hAnsi="Times New Roman" w:cs="Times New Roman" w:hint="eastAsia"/>
          <w:color w:val="000000"/>
          <w:kern w:val="0"/>
          <w:sz w:val="32"/>
          <w:szCs w:val="32"/>
        </w:rPr>
        <w:t>各种</w:t>
      </w:r>
      <w:r w:rsidRPr="00AF57ED">
        <w:rPr>
          <w:rFonts w:ascii="方正仿宋_GBK" w:eastAsia="方正仿宋_GBK" w:hAnsi="Times New Roman" w:cs="Times New Roman" w:hint="eastAsia"/>
          <w:color w:val="000000"/>
          <w:kern w:val="0"/>
          <w:sz w:val="32"/>
          <w:szCs w:val="32"/>
        </w:rPr>
        <w:t>应用场景，提供全渠道、全领域、多元化的社会社保卡服务综合认证服务。</w:t>
      </w:r>
    </w:p>
    <w:p w:rsidR="00AF57ED" w:rsidRPr="00AF57ED" w:rsidRDefault="00AF57ED" w:rsidP="00AF57ED">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AF57ED">
        <w:rPr>
          <w:rFonts w:ascii="方正仿宋_GBK" w:eastAsia="方正仿宋_GBK" w:hAnsi="Times New Roman" w:cs="Times New Roman" w:hint="eastAsia"/>
          <w:color w:val="000000"/>
          <w:kern w:val="0"/>
          <w:sz w:val="32"/>
          <w:szCs w:val="32"/>
        </w:rPr>
        <w:t>主要包括实体卡</w:t>
      </w:r>
      <w:r>
        <w:rPr>
          <w:rFonts w:ascii="方正仿宋_GBK" w:eastAsia="方正仿宋_GBK" w:hAnsi="Times New Roman" w:cs="Times New Roman" w:hint="eastAsia"/>
          <w:color w:val="000000"/>
          <w:kern w:val="0"/>
          <w:sz w:val="32"/>
          <w:szCs w:val="32"/>
        </w:rPr>
        <w:t>认证</w:t>
      </w:r>
      <w:r w:rsidRPr="00AF57ED">
        <w:rPr>
          <w:rFonts w:ascii="方正仿宋_GBK" w:eastAsia="方正仿宋_GBK" w:hAnsi="Times New Roman" w:cs="Times New Roman" w:hint="eastAsia"/>
          <w:color w:val="000000"/>
          <w:kern w:val="0"/>
          <w:sz w:val="32"/>
          <w:szCs w:val="32"/>
        </w:rPr>
        <w:t>渠道接入管理、电子社保卡</w:t>
      </w:r>
      <w:r>
        <w:rPr>
          <w:rFonts w:ascii="方正仿宋_GBK" w:eastAsia="方正仿宋_GBK" w:hAnsi="Times New Roman" w:cs="Times New Roman" w:hint="eastAsia"/>
          <w:color w:val="000000"/>
          <w:kern w:val="0"/>
          <w:sz w:val="32"/>
          <w:szCs w:val="32"/>
        </w:rPr>
        <w:t>认证渠道接入管理</w:t>
      </w:r>
      <w:r w:rsidRPr="00AF57ED">
        <w:rPr>
          <w:rFonts w:ascii="方正仿宋_GBK" w:eastAsia="方正仿宋_GBK" w:hAnsi="Times New Roman" w:cs="Times New Roman" w:hint="eastAsia"/>
          <w:color w:val="000000"/>
          <w:kern w:val="0"/>
          <w:sz w:val="32"/>
          <w:szCs w:val="32"/>
        </w:rPr>
        <w:t>、接口服务改造、卡使用日志查询、鉴权日志查询、</w:t>
      </w:r>
      <w:r>
        <w:rPr>
          <w:rFonts w:ascii="方正仿宋_GBK" w:eastAsia="方正仿宋_GBK" w:hAnsi="Times New Roman" w:cs="Times New Roman" w:hint="eastAsia"/>
          <w:color w:val="000000"/>
          <w:kern w:val="0"/>
          <w:sz w:val="32"/>
          <w:szCs w:val="32"/>
        </w:rPr>
        <w:t>接口监控管理</w:t>
      </w:r>
      <w:r w:rsidRPr="00AF57ED">
        <w:rPr>
          <w:rFonts w:ascii="方正仿宋_GBK" w:eastAsia="方正仿宋_GBK" w:hAnsi="Times New Roman" w:cs="Times New Roman" w:hint="eastAsia"/>
          <w:color w:val="000000"/>
          <w:kern w:val="0"/>
          <w:sz w:val="32"/>
          <w:szCs w:val="32"/>
        </w:rPr>
        <w:t>等功能。</w:t>
      </w:r>
    </w:p>
    <w:p w:rsidR="00D408CF" w:rsidRDefault="00AF57ED" w:rsidP="009B3EA3">
      <w:pPr>
        <w:pStyle w:val="a5"/>
        <w:adjustRightInd w:val="0"/>
        <w:snapToGrid w:val="0"/>
        <w:spacing w:line="360" w:lineRule="auto"/>
        <w:ind w:firstLine="643"/>
        <w:rPr>
          <w:rFonts w:ascii="方正仿宋_GBK" w:eastAsia="方正仿宋_GBK" w:hAnsi="Times New Roman" w:cs="Times New Roman"/>
          <w:color w:val="000000"/>
          <w:kern w:val="0"/>
          <w:sz w:val="32"/>
          <w:szCs w:val="32"/>
        </w:rPr>
      </w:pPr>
      <w:r>
        <w:rPr>
          <w:rFonts w:ascii="方正仿宋_GBK" w:eastAsia="方正仿宋_GBK" w:hAnsi="Times New Roman" w:cs="Times New Roman" w:hint="eastAsia"/>
          <w:b/>
          <w:color w:val="000000"/>
          <w:kern w:val="0"/>
          <w:sz w:val="32"/>
          <w:szCs w:val="32"/>
        </w:rPr>
        <w:t>9</w:t>
      </w:r>
      <w:r w:rsidR="000204DB">
        <w:rPr>
          <w:rFonts w:ascii="方正仿宋_GBK" w:eastAsia="方正仿宋_GBK" w:hAnsi="Times New Roman" w:cs="Times New Roman" w:hint="eastAsia"/>
          <w:b/>
          <w:color w:val="000000"/>
          <w:kern w:val="0"/>
          <w:sz w:val="32"/>
          <w:szCs w:val="32"/>
        </w:rPr>
        <w:t>、</w:t>
      </w:r>
      <w:r w:rsidR="000204DB">
        <w:rPr>
          <w:rFonts w:ascii="方正仿宋_GBK" w:eastAsia="方正仿宋_GBK" w:hAnsi="Times New Roman" w:cs="Times New Roman"/>
          <w:b/>
          <w:color w:val="000000"/>
          <w:kern w:val="0"/>
          <w:sz w:val="32"/>
          <w:szCs w:val="32"/>
        </w:rPr>
        <w:t>推动智慧城市建设：</w:t>
      </w:r>
      <w:r w:rsidR="000204DB">
        <w:rPr>
          <w:rFonts w:ascii="方正仿宋_GBK" w:eastAsia="方正仿宋_GBK" w:hAnsi="Times New Roman" w:cs="Times New Roman"/>
          <w:color w:val="000000"/>
          <w:kern w:val="0"/>
          <w:sz w:val="32"/>
          <w:szCs w:val="32"/>
        </w:rPr>
        <w:t xml:space="preserve"> </w:t>
      </w:r>
      <w:r w:rsidR="000204DB">
        <w:rPr>
          <w:rFonts w:ascii="方正仿宋_GBK" w:eastAsia="方正仿宋_GBK" w:hAnsi="Times New Roman" w:cs="Times New Roman"/>
          <w:color w:val="000000"/>
          <w:kern w:val="0"/>
          <w:sz w:val="32"/>
          <w:szCs w:val="32"/>
        </w:rPr>
        <w:t>“</w:t>
      </w:r>
      <w:r w:rsidR="000204DB">
        <w:rPr>
          <w:rFonts w:ascii="方正仿宋_GBK" w:eastAsia="方正仿宋_GBK" w:hAnsi="Times New Roman" w:cs="Times New Roman"/>
          <w:color w:val="000000"/>
          <w:kern w:val="0"/>
          <w:sz w:val="32"/>
          <w:szCs w:val="32"/>
        </w:rPr>
        <w:t>一卡通</w:t>
      </w:r>
      <w:r w:rsidR="000204DB">
        <w:rPr>
          <w:rFonts w:ascii="方正仿宋_GBK" w:eastAsia="方正仿宋_GBK" w:hAnsi="Times New Roman" w:cs="Times New Roman"/>
          <w:color w:val="000000"/>
          <w:kern w:val="0"/>
          <w:sz w:val="32"/>
          <w:szCs w:val="32"/>
        </w:rPr>
        <w:t>”</w:t>
      </w:r>
      <w:r w:rsidR="003F5468">
        <w:rPr>
          <w:rFonts w:ascii="方正仿宋_GBK" w:eastAsia="方正仿宋_GBK" w:hAnsi="Times New Roman" w:cs="Times New Roman"/>
          <w:color w:val="000000"/>
          <w:kern w:val="0"/>
          <w:sz w:val="32"/>
          <w:szCs w:val="32"/>
        </w:rPr>
        <w:t>后台</w:t>
      </w:r>
      <w:r w:rsidR="000204DB">
        <w:rPr>
          <w:rFonts w:ascii="方正仿宋_GBK" w:eastAsia="方正仿宋_GBK" w:hAnsi="Times New Roman" w:cs="Times New Roman"/>
          <w:color w:val="000000"/>
          <w:kern w:val="0"/>
          <w:sz w:val="32"/>
          <w:szCs w:val="32"/>
        </w:rPr>
        <w:t>管理</w:t>
      </w:r>
      <w:r w:rsidR="003F5468">
        <w:rPr>
          <w:rFonts w:ascii="方正仿宋_GBK" w:eastAsia="方正仿宋_GBK" w:hAnsi="Times New Roman" w:cs="Times New Roman"/>
          <w:color w:val="000000"/>
          <w:kern w:val="0"/>
          <w:sz w:val="32"/>
          <w:szCs w:val="32"/>
        </w:rPr>
        <w:t>专区</w:t>
      </w:r>
      <w:r w:rsidR="000204DB">
        <w:rPr>
          <w:rFonts w:ascii="方正仿宋_GBK" w:eastAsia="方正仿宋_GBK" w:hAnsi="Times New Roman" w:cs="Times New Roman"/>
          <w:color w:val="000000"/>
          <w:kern w:val="0"/>
          <w:sz w:val="32"/>
          <w:szCs w:val="32"/>
        </w:rPr>
        <w:t>应可以与我市各类公共服务系统</w:t>
      </w:r>
      <w:r w:rsidR="000204DB">
        <w:rPr>
          <w:rFonts w:ascii="方正仿宋_GBK" w:eastAsia="方正仿宋_GBK" w:hAnsi="Times New Roman" w:cs="Times New Roman" w:hint="eastAsia"/>
          <w:color w:val="000000"/>
          <w:kern w:val="0"/>
          <w:sz w:val="32"/>
          <w:szCs w:val="32"/>
        </w:rPr>
        <w:t>（如城市公共自行车、智慧园区、</w:t>
      </w:r>
      <w:r w:rsidR="000204DB">
        <w:rPr>
          <w:rFonts w:ascii="方正仿宋_GBK" w:eastAsia="方正仿宋_GBK" w:hAnsi="Times New Roman" w:cs="Times New Roman" w:hint="eastAsia"/>
          <w:color w:val="000000"/>
          <w:kern w:val="0"/>
          <w:sz w:val="32"/>
          <w:szCs w:val="32"/>
        </w:rPr>
        <w:lastRenderedPageBreak/>
        <w:t>智慧校园等）</w:t>
      </w:r>
      <w:r w:rsidR="000204DB">
        <w:rPr>
          <w:rFonts w:ascii="方正仿宋_GBK" w:eastAsia="方正仿宋_GBK" w:hAnsi="Times New Roman" w:cs="Times New Roman"/>
          <w:color w:val="000000"/>
          <w:kern w:val="0"/>
          <w:sz w:val="32"/>
          <w:szCs w:val="32"/>
        </w:rPr>
        <w:t>对接</w:t>
      </w:r>
      <w:r w:rsidR="000204DB">
        <w:rPr>
          <w:rFonts w:ascii="方正仿宋_GBK" w:eastAsia="方正仿宋_GBK" w:hAnsi="Times New Roman" w:cs="Times New Roman" w:hint="eastAsia"/>
          <w:color w:val="000000"/>
          <w:kern w:val="0"/>
          <w:sz w:val="32"/>
          <w:szCs w:val="32"/>
        </w:rPr>
        <w:t>，实现信息共享</w:t>
      </w:r>
      <w:r w:rsidR="000204DB">
        <w:rPr>
          <w:rFonts w:ascii="方正仿宋_GBK" w:eastAsia="方正仿宋_GBK" w:hAnsi="Times New Roman" w:cs="Times New Roman"/>
          <w:color w:val="000000"/>
          <w:kern w:val="0"/>
          <w:sz w:val="32"/>
          <w:szCs w:val="32"/>
        </w:rPr>
        <w:t>，成为智慧城市建设的重要载体，推动城市管理的智能化、精细化。</w:t>
      </w:r>
    </w:p>
    <w:p w:rsidR="00AF57ED" w:rsidRPr="00FC1010" w:rsidRDefault="00EA178A" w:rsidP="00FC1010">
      <w:pPr>
        <w:adjustRightInd w:val="0"/>
        <w:snapToGrid w:val="0"/>
        <w:spacing w:line="360" w:lineRule="auto"/>
        <w:ind w:firstLineChars="200" w:firstLine="643"/>
        <w:rPr>
          <w:rFonts w:ascii="Times New Roman" w:eastAsia="方正黑体_GBK" w:hAnsi="Times New Roman" w:cs="Times New Roman"/>
          <w:b/>
          <w:kern w:val="0"/>
          <w:sz w:val="32"/>
          <w:szCs w:val="32"/>
        </w:rPr>
      </w:pPr>
      <w:r>
        <w:rPr>
          <w:rFonts w:ascii="Times New Roman" w:eastAsia="方正黑体_GBK" w:hAnsi="Times New Roman" w:cs="Times New Roman" w:hint="eastAsia"/>
          <w:b/>
          <w:kern w:val="0"/>
          <w:sz w:val="32"/>
          <w:szCs w:val="32"/>
        </w:rPr>
        <w:t>五</w:t>
      </w:r>
      <w:r w:rsidR="00FC1010" w:rsidRPr="00FC1010">
        <w:rPr>
          <w:rFonts w:ascii="Times New Roman" w:eastAsia="方正黑体_GBK" w:hAnsi="Times New Roman" w:cs="Times New Roman" w:hint="eastAsia"/>
          <w:b/>
          <w:kern w:val="0"/>
          <w:sz w:val="32"/>
          <w:szCs w:val="32"/>
        </w:rPr>
        <w:t>、有关说明</w:t>
      </w:r>
    </w:p>
    <w:p w:rsidR="009B3EA3" w:rsidRPr="00216320" w:rsidRDefault="009B3EA3" w:rsidP="00216320">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t>1</w:t>
      </w:r>
      <w:r w:rsidR="00D408CF">
        <w:rPr>
          <w:rFonts w:ascii="方正仿宋_GBK" w:eastAsia="方正仿宋_GBK" w:hAnsi="Times New Roman" w:cs="Times New Roman" w:hint="eastAsia"/>
          <w:color w:val="000000"/>
          <w:kern w:val="0"/>
          <w:sz w:val="32"/>
          <w:szCs w:val="32"/>
        </w:rPr>
        <w:t>、</w:t>
      </w:r>
      <w:r w:rsidR="00216320" w:rsidRPr="00216320">
        <w:rPr>
          <w:rFonts w:ascii="方正仿宋_GBK" w:eastAsia="方正仿宋_GBK" w:hAnsi="Times New Roman" w:cs="Times New Roman"/>
          <w:color w:val="000000"/>
          <w:kern w:val="0"/>
          <w:sz w:val="32"/>
          <w:szCs w:val="32"/>
        </w:rPr>
        <w:t>所有报价均以人民币报价，总报价应包括但不限于人工、保险、劳保、管理、耗材、税费、培训、售后服务等费用及为完成整个项目所产生的其它所有费用，以及政策性文件规定及合同包含的所有风险、责任等各项应有费用。在合同实施时，采购单位不再支付其他任何费用。</w:t>
      </w:r>
    </w:p>
    <w:p w:rsidR="009B3EA3" w:rsidRPr="00D408CF" w:rsidRDefault="009B3EA3" w:rsidP="00D408CF">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t>2</w:t>
      </w:r>
      <w:r w:rsidR="00D408CF">
        <w:rPr>
          <w:rFonts w:ascii="方正仿宋_GBK" w:eastAsia="方正仿宋_GBK" w:hAnsi="Times New Roman" w:cs="Times New Roman" w:hint="eastAsia"/>
          <w:color w:val="000000"/>
          <w:kern w:val="0"/>
          <w:sz w:val="32"/>
          <w:szCs w:val="32"/>
        </w:rPr>
        <w:t>、</w:t>
      </w:r>
      <w:r w:rsidRPr="00D408CF">
        <w:rPr>
          <w:rFonts w:ascii="方正仿宋_GBK" w:eastAsia="方正仿宋_GBK" w:hAnsi="Times New Roman" w:cs="Times New Roman" w:hint="eastAsia"/>
          <w:color w:val="000000"/>
          <w:kern w:val="0"/>
          <w:sz w:val="32"/>
          <w:szCs w:val="32"/>
        </w:rPr>
        <w:t>通过中国海关报关验放进入中国境内且产自关境外的产品不在本项目的报价范围。</w:t>
      </w:r>
    </w:p>
    <w:p w:rsidR="009B3EA3" w:rsidRPr="00D408CF" w:rsidRDefault="009B3EA3" w:rsidP="00D408CF">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t>3</w:t>
      </w:r>
      <w:r w:rsidR="00D408CF">
        <w:rPr>
          <w:rFonts w:ascii="方正仿宋_GBK" w:eastAsia="方正仿宋_GBK" w:hAnsi="Times New Roman" w:cs="Times New Roman" w:hint="eastAsia"/>
          <w:color w:val="000000"/>
          <w:kern w:val="0"/>
          <w:sz w:val="32"/>
          <w:szCs w:val="32"/>
        </w:rPr>
        <w:t>、</w:t>
      </w:r>
      <w:r w:rsidRPr="00D408CF">
        <w:rPr>
          <w:rFonts w:ascii="方正仿宋_GBK" w:eastAsia="方正仿宋_GBK" w:hAnsi="Times New Roman" w:cs="Times New Roman" w:hint="eastAsia"/>
          <w:color w:val="000000"/>
          <w:kern w:val="0"/>
          <w:sz w:val="32"/>
          <w:szCs w:val="32"/>
        </w:rPr>
        <w:t>本项目中有信息安全产品的，必须选择经国家认证的信息安全产品，并提供由中国信息安全认证中心（中国网络安全审查技术与认证中心）颁发的有效认证证书复印件。</w:t>
      </w:r>
    </w:p>
    <w:p w:rsidR="009B3EA3" w:rsidRPr="00D408CF" w:rsidRDefault="009B3EA3" w:rsidP="00D408CF">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t>4</w:t>
      </w:r>
      <w:r w:rsidR="00D408CF">
        <w:rPr>
          <w:rFonts w:ascii="方正仿宋_GBK" w:eastAsia="方正仿宋_GBK" w:hAnsi="Times New Roman" w:cs="Times New Roman" w:hint="eastAsia"/>
          <w:color w:val="000000"/>
          <w:kern w:val="0"/>
          <w:sz w:val="32"/>
          <w:szCs w:val="32"/>
        </w:rPr>
        <w:t>、</w:t>
      </w:r>
      <w:r w:rsidRPr="00D408CF">
        <w:rPr>
          <w:rFonts w:ascii="方正仿宋_GBK" w:eastAsia="方正仿宋_GBK" w:hAnsi="Times New Roman" w:cs="Times New Roman" w:hint="eastAsia"/>
          <w:color w:val="000000"/>
          <w:kern w:val="0"/>
          <w:sz w:val="32"/>
          <w:szCs w:val="32"/>
        </w:rPr>
        <w:t>依据财政部、发展改革委发布的《节能产品政府采购品目清单》，本项目中有政府强制采购节能产品的（属于清单中打★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rsidR="009B3EA3" w:rsidRPr="00D408CF" w:rsidRDefault="009B3EA3" w:rsidP="00D408CF">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lastRenderedPageBreak/>
        <w:t>5</w:t>
      </w:r>
      <w:r w:rsidR="00D408CF">
        <w:rPr>
          <w:rFonts w:ascii="方正仿宋_GBK" w:eastAsia="方正仿宋_GBK" w:hAnsi="Times New Roman" w:cs="Times New Roman" w:hint="eastAsia"/>
          <w:color w:val="000000"/>
          <w:kern w:val="0"/>
          <w:sz w:val="32"/>
          <w:szCs w:val="32"/>
        </w:rPr>
        <w:t>、</w:t>
      </w:r>
      <w:r w:rsidRPr="00D408CF">
        <w:rPr>
          <w:rFonts w:ascii="方正仿宋_GBK" w:eastAsia="方正仿宋_GBK" w:hAnsi="Times New Roman" w:cs="Times New Roman" w:hint="eastAsia"/>
          <w:color w:val="000000"/>
          <w:kern w:val="0"/>
          <w:sz w:val="32"/>
          <w:szCs w:val="32"/>
        </w:rPr>
        <w:t>投标人必须在满足招标文件要求的基础上进行报价，如有技术</w:t>
      </w:r>
      <w:proofErr w:type="gramStart"/>
      <w:r w:rsidRPr="00D408CF">
        <w:rPr>
          <w:rFonts w:ascii="方正仿宋_GBK" w:eastAsia="方正仿宋_GBK" w:hAnsi="Times New Roman" w:cs="Times New Roman" w:hint="eastAsia"/>
          <w:color w:val="000000"/>
          <w:kern w:val="0"/>
          <w:sz w:val="32"/>
          <w:szCs w:val="32"/>
        </w:rPr>
        <w:t>偏离请</w:t>
      </w:r>
      <w:proofErr w:type="gramEnd"/>
      <w:r w:rsidRPr="00D408CF">
        <w:rPr>
          <w:rFonts w:ascii="方正仿宋_GBK" w:eastAsia="方正仿宋_GBK" w:hAnsi="Times New Roman" w:cs="Times New Roman" w:hint="eastAsia"/>
          <w:color w:val="000000"/>
          <w:kern w:val="0"/>
          <w:sz w:val="32"/>
          <w:szCs w:val="32"/>
        </w:rPr>
        <w:t>于投标偏离表中说明。</w:t>
      </w:r>
    </w:p>
    <w:p w:rsidR="00C36A30" w:rsidRPr="00C36A30" w:rsidRDefault="009B3EA3" w:rsidP="00C36A30">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t>6</w:t>
      </w:r>
      <w:r w:rsidR="00D408CF">
        <w:rPr>
          <w:rFonts w:ascii="方正仿宋_GBK" w:eastAsia="方正仿宋_GBK" w:hAnsi="Times New Roman" w:cs="Times New Roman" w:hint="eastAsia"/>
          <w:color w:val="000000"/>
          <w:kern w:val="0"/>
          <w:sz w:val="32"/>
          <w:szCs w:val="32"/>
        </w:rPr>
        <w:t>、</w:t>
      </w:r>
      <w:bookmarkStart w:id="1" w:name="_Hlk145748851"/>
      <w:r w:rsidR="00C36A30" w:rsidRPr="00C36A30">
        <w:rPr>
          <w:rFonts w:ascii="方正仿宋_GBK" w:eastAsia="方正仿宋_GBK" w:hAnsi="Times New Roman" w:cs="Times New Roman" w:hint="eastAsia"/>
          <w:color w:val="000000"/>
          <w:kern w:val="0"/>
          <w:sz w:val="32"/>
          <w:szCs w:val="32"/>
        </w:rPr>
        <w:t>完工期：合同签订生效后</w:t>
      </w:r>
      <w:r w:rsidR="00C36A30" w:rsidRPr="00C36A30">
        <w:rPr>
          <w:rFonts w:ascii="方正仿宋_GBK" w:eastAsia="方正仿宋_GBK" w:hAnsi="Times New Roman" w:cs="Times New Roman"/>
          <w:color w:val="000000"/>
          <w:kern w:val="0"/>
          <w:sz w:val="32"/>
          <w:szCs w:val="32"/>
        </w:rPr>
        <w:t>180</w:t>
      </w:r>
      <w:r w:rsidR="00C36A30" w:rsidRPr="00C36A30">
        <w:rPr>
          <w:rFonts w:ascii="方正仿宋_GBK" w:eastAsia="方正仿宋_GBK" w:hAnsi="Times New Roman" w:cs="Times New Roman" w:hint="eastAsia"/>
          <w:color w:val="000000"/>
          <w:kern w:val="0"/>
          <w:sz w:val="32"/>
          <w:szCs w:val="32"/>
        </w:rPr>
        <w:t>天内。</w:t>
      </w:r>
    </w:p>
    <w:bookmarkEnd w:id="1"/>
    <w:p w:rsidR="009B3EA3" w:rsidRPr="00D408CF" w:rsidRDefault="009B3EA3" w:rsidP="00D408CF">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t>7</w:t>
      </w:r>
      <w:r w:rsidR="00D408CF">
        <w:rPr>
          <w:rFonts w:ascii="方正仿宋_GBK" w:eastAsia="方正仿宋_GBK" w:hAnsi="Times New Roman" w:cs="Times New Roman" w:hint="eastAsia"/>
          <w:color w:val="000000"/>
          <w:kern w:val="0"/>
          <w:sz w:val="32"/>
          <w:szCs w:val="32"/>
        </w:rPr>
        <w:t>、</w:t>
      </w:r>
      <w:r w:rsidRPr="00D408CF">
        <w:rPr>
          <w:rFonts w:ascii="方正仿宋_GBK" w:eastAsia="方正仿宋_GBK" w:hAnsi="Times New Roman" w:cs="Times New Roman" w:hint="eastAsia"/>
          <w:color w:val="000000"/>
          <w:kern w:val="0"/>
          <w:sz w:val="32"/>
          <w:szCs w:val="32"/>
        </w:rPr>
        <w:t>本项目合同履行地点：无锡，具体地点以合同书约定为准。中标方必须按采购人要求将本项目中货物送到指定地点(包括可能的分布范围)，并分地实施安装调试。</w:t>
      </w:r>
    </w:p>
    <w:p w:rsidR="009B3EA3" w:rsidRPr="00C36A30" w:rsidRDefault="009B3EA3" w:rsidP="00C36A30">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t>8</w:t>
      </w:r>
      <w:r w:rsidR="00D408CF">
        <w:rPr>
          <w:rFonts w:ascii="方正仿宋_GBK" w:eastAsia="方正仿宋_GBK" w:hAnsi="Times New Roman" w:cs="Times New Roman" w:hint="eastAsia"/>
          <w:color w:val="000000"/>
          <w:kern w:val="0"/>
          <w:sz w:val="32"/>
          <w:szCs w:val="32"/>
        </w:rPr>
        <w:t>、</w:t>
      </w:r>
      <w:r w:rsidR="00C36A30" w:rsidRPr="00C36A30">
        <w:rPr>
          <w:rFonts w:ascii="方正仿宋_GBK" w:eastAsia="方正仿宋_GBK" w:hAnsi="Times New Roman" w:cs="Times New Roman" w:hint="eastAsia"/>
          <w:color w:val="000000"/>
          <w:kern w:val="0"/>
          <w:sz w:val="32"/>
          <w:szCs w:val="32"/>
        </w:rPr>
        <w:t>付款方式：本项目合同期限为</w:t>
      </w:r>
      <w:r w:rsidR="00C36A30">
        <w:rPr>
          <w:rFonts w:ascii="方正仿宋_GBK" w:eastAsia="方正仿宋_GBK" w:hAnsi="Times New Roman" w:cs="Times New Roman" w:hint="eastAsia"/>
          <w:color w:val="000000"/>
          <w:kern w:val="0"/>
          <w:sz w:val="32"/>
          <w:szCs w:val="32"/>
        </w:rPr>
        <w:t>2</w:t>
      </w:r>
      <w:r w:rsidR="00C36A30" w:rsidRPr="00C36A30">
        <w:rPr>
          <w:rFonts w:ascii="方正仿宋_GBK" w:eastAsia="方正仿宋_GBK" w:hAnsi="Times New Roman" w:cs="Times New Roman" w:hint="eastAsia"/>
          <w:color w:val="000000"/>
          <w:kern w:val="0"/>
          <w:sz w:val="32"/>
          <w:szCs w:val="32"/>
        </w:rPr>
        <w:t>年，在合同签订生效后3个月内支付合同全款的</w:t>
      </w:r>
      <w:r w:rsidR="00861235">
        <w:rPr>
          <w:rFonts w:ascii="方正仿宋_GBK" w:eastAsia="方正仿宋_GBK" w:hAnsi="Times New Roman" w:cs="Times New Roman" w:hint="eastAsia"/>
          <w:color w:val="000000"/>
          <w:kern w:val="0"/>
          <w:sz w:val="32"/>
          <w:szCs w:val="32"/>
        </w:rPr>
        <w:t>5</w:t>
      </w:r>
      <w:r w:rsidR="00C36A30" w:rsidRPr="00C36A30">
        <w:rPr>
          <w:rFonts w:ascii="方正仿宋_GBK" w:eastAsia="方正仿宋_GBK" w:hAnsi="Times New Roman" w:cs="Times New Roman" w:hint="eastAsia"/>
          <w:color w:val="000000"/>
          <w:kern w:val="0"/>
          <w:sz w:val="32"/>
          <w:szCs w:val="32"/>
        </w:rPr>
        <w:t>0%，完工并验收合格后</w:t>
      </w:r>
      <w:r w:rsidR="00C36A30" w:rsidRPr="00C36A30">
        <w:rPr>
          <w:rFonts w:ascii="方正仿宋_GBK" w:eastAsia="方正仿宋_GBK" w:hAnsi="Times New Roman" w:cs="Times New Roman"/>
          <w:color w:val="000000"/>
          <w:kern w:val="0"/>
          <w:sz w:val="32"/>
          <w:szCs w:val="32"/>
        </w:rPr>
        <w:t>3</w:t>
      </w:r>
      <w:r w:rsidR="00C36A30" w:rsidRPr="00C36A30">
        <w:rPr>
          <w:rFonts w:ascii="方正仿宋_GBK" w:eastAsia="方正仿宋_GBK" w:hAnsi="Times New Roman" w:cs="Times New Roman" w:hint="eastAsia"/>
          <w:color w:val="000000"/>
          <w:kern w:val="0"/>
          <w:sz w:val="32"/>
          <w:szCs w:val="32"/>
        </w:rPr>
        <w:t>个月内支付合同全款的</w:t>
      </w:r>
      <w:r w:rsidR="00861235">
        <w:rPr>
          <w:rFonts w:ascii="方正仿宋_GBK" w:eastAsia="方正仿宋_GBK" w:hAnsi="Times New Roman" w:cs="Times New Roman" w:hint="eastAsia"/>
          <w:color w:val="000000"/>
          <w:kern w:val="0"/>
          <w:sz w:val="32"/>
          <w:szCs w:val="32"/>
        </w:rPr>
        <w:t>4</w:t>
      </w:r>
      <w:r w:rsidR="00C36A30" w:rsidRPr="00C36A30">
        <w:rPr>
          <w:rFonts w:ascii="方正仿宋_GBK" w:eastAsia="方正仿宋_GBK" w:hAnsi="Times New Roman" w:cs="Times New Roman"/>
          <w:color w:val="000000"/>
          <w:kern w:val="0"/>
          <w:sz w:val="32"/>
          <w:szCs w:val="32"/>
        </w:rPr>
        <w:t>0</w:t>
      </w:r>
      <w:r w:rsidR="00C36A30" w:rsidRPr="00C36A30">
        <w:rPr>
          <w:rFonts w:ascii="方正仿宋_GBK" w:eastAsia="方正仿宋_GBK" w:hAnsi="Times New Roman" w:cs="Times New Roman" w:hint="eastAsia"/>
          <w:color w:val="000000"/>
          <w:kern w:val="0"/>
          <w:sz w:val="32"/>
          <w:szCs w:val="32"/>
        </w:rPr>
        <w:t>%，余款在合同期满后3个月内支付。</w:t>
      </w:r>
    </w:p>
    <w:p w:rsidR="009B3EA3" w:rsidRPr="00C36A30" w:rsidRDefault="009B3EA3" w:rsidP="00C36A30">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t>9</w:t>
      </w:r>
      <w:r w:rsidR="00D408CF">
        <w:rPr>
          <w:rFonts w:ascii="方正仿宋_GBK" w:eastAsia="方正仿宋_GBK" w:hAnsi="Times New Roman" w:cs="Times New Roman" w:hint="eastAsia"/>
          <w:color w:val="000000"/>
          <w:kern w:val="0"/>
          <w:sz w:val="32"/>
          <w:szCs w:val="32"/>
        </w:rPr>
        <w:t>、</w:t>
      </w:r>
      <w:r w:rsidR="00C36A30" w:rsidRPr="00C36A30">
        <w:rPr>
          <w:rFonts w:ascii="方正仿宋_GBK" w:eastAsia="方正仿宋_GBK" w:hAnsi="Times New Roman" w:cs="Times New Roman" w:hint="eastAsia"/>
          <w:color w:val="000000"/>
          <w:kern w:val="0"/>
          <w:sz w:val="32"/>
          <w:szCs w:val="32"/>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rsidR="003F5468" w:rsidRPr="00FB1E07" w:rsidRDefault="009B3EA3" w:rsidP="00FB1E07">
      <w:pPr>
        <w:pStyle w:val="a5"/>
        <w:adjustRightInd w:val="0"/>
        <w:snapToGrid w:val="0"/>
        <w:spacing w:line="360" w:lineRule="auto"/>
        <w:ind w:firstLine="640"/>
        <w:rPr>
          <w:rFonts w:ascii="方正仿宋_GBK" w:eastAsia="方正仿宋_GBK" w:hAnsi="Times New Roman" w:cs="Times New Roman"/>
          <w:color w:val="000000"/>
          <w:kern w:val="0"/>
          <w:sz w:val="32"/>
          <w:szCs w:val="32"/>
        </w:rPr>
      </w:pPr>
      <w:r w:rsidRPr="00D408CF">
        <w:rPr>
          <w:rFonts w:ascii="方正仿宋_GBK" w:eastAsia="方正仿宋_GBK" w:hAnsi="Times New Roman" w:cs="Times New Roman" w:hint="eastAsia"/>
          <w:color w:val="000000"/>
          <w:kern w:val="0"/>
          <w:sz w:val="32"/>
          <w:szCs w:val="32"/>
        </w:rPr>
        <w:t>10</w:t>
      </w:r>
      <w:r w:rsidR="00D408CF">
        <w:rPr>
          <w:rFonts w:ascii="方正仿宋_GBK" w:eastAsia="方正仿宋_GBK" w:hAnsi="Times New Roman" w:cs="Times New Roman" w:hint="eastAsia"/>
          <w:color w:val="000000"/>
          <w:kern w:val="0"/>
          <w:sz w:val="32"/>
          <w:szCs w:val="32"/>
        </w:rPr>
        <w:t>、</w:t>
      </w:r>
      <w:r w:rsidRPr="00D408CF">
        <w:rPr>
          <w:rFonts w:ascii="方正仿宋_GBK" w:eastAsia="方正仿宋_GBK" w:hAnsi="Times New Roman" w:cs="Times New Roman" w:hint="eastAsia"/>
          <w:color w:val="000000"/>
          <w:kern w:val="0"/>
          <w:sz w:val="32"/>
          <w:szCs w:val="32"/>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sectPr w:rsidR="003F5468" w:rsidRPr="00FB1E07" w:rsidSect="002255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DF6" w:rsidRDefault="00C25DF6" w:rsidP="00225591">
      <w:r>
        <w:separator/>
      </w:r>
    </w:p>
  </w:endnote>
  <w:endnote w:type="continuationSeparator" w:id="0">
    <w:p w:rsidR="00C25DF6" w:rsidRDefault="00C25DF6" w:rsidP="0022559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06662"/>
    </w:sdtPr>
    <w:sdtContent>
      <w:sdt>
        <w:sdtPr>
          <w:id w:val="1728636285"/>
        </w:sdtPr>
        <w:sdtContent>
          <w:p w:rsidR="00225591" w:rsidRDefault="000204DB">
            <w:pPr>
              <w:pStyle w:val="a3"/>
              <w:jc w:val="center"/>
            </w:pPr>
            <w:r>
              <w:rPr>
                <w:lang w:val="zh-CN"/>
              </w:rPr>
              <w:t xml:space="preserve"> </w:t>
            </w:r>
            <w:r w:rsidR="00B25DF3">
              <w:rPr>
                <w:b/>
                <w:bCs/>
                <w:sz w:val="24"/>
                <w:szCs w:val="24"/>
              </w:rPr>
              <w:fldChar w:fldCharType="begin"/>
            </w:r>
            <w:r>
              <w:rPr>
                <w:b/>
                <w:bCs/>
              </w:rPr>
              <w:instrText>PAGE</w:instrText>
            </w:r>
            <w:r w:rsidR="00B25DF3">
              <w:rPr>
                <w:b/>
                <w:bCs/>
                <w:sz w:val="24"/>
                <w:szCs w:val="24"/>
              </w:rPr>
              <w:fldChar w:fldCharType="separate"/>
            </w:r>
            <w:r w:rsidR="00861235">
              <w:rPr>
                <w:b/>
                <w:bCs/>
                <w:noProof/>
              </w:rPr>
              <w:t>8</w:t>
            </w:r>
            <w:r w:rsidR="00B25DF3">
              <w:rPr>
                <w:b/>
                <w:bCs/>
                <w:sz w:val="24"/>
                <w:szCs w:val="24"/>
              </w:rPr>
              <w:fldChar w:fldCharType="end"/>
            </w:r>
            <w:r>
              <w:rPr>
                <w:lang w:val="zh-CN"/>
              </w:rPr>
              <w:t xml:space="preserve"> / </w:t>
            </w:r>
            <w:r w:rsidR="00B25DF3">
              <w:rPr>
                <w:b/>
                <w:bCs/>
                <w:sz w:val="24"/>
                <w:szCs w:val="24"/>
              </w:rPr>
              <w:fldChar w:fldCharType="begin"/>
            </w:r>
            <w:r>
              <w:rPr>
                <w:b/>
                <w:bCs/>
              </w:rPr>
              <w:instrText>NUMPAGES</w:instrText>
            </w:r>
            <w:r w:rsidR="00B25DF3">
              <w:rPr>
                <w:b/>
                <w:bCs/>
                <w:sz w:val="24"/>
                <w:szCs w:val="24"/>
              </w:rPr>
              <w:fldChar w:fldCharType="separate"/>
            </w:r>
            <w:r w:rsidR="00861235">
              <w:rPr>
                <w:b/>
                <w:bCs/>
                <w:noProof/>
              </w:rPr>
              <w:t>8</w:t>
            </w:r>
            <w:r w:rsidR="00B25DF3">
              <w:rPr>
                <w:b/>
                <w:bCs/>
                <w:sz w:val="24"/>
                <w:szCs w:val="24"/>
              </w:rPr>
              <w:fldChar w:fldCharType="end"/>
            </w:r>
          </w:p>
        </w:sdtContent>
      </w:sdt>
    </w:sdtContent>
  </w:sdt>
  <w:p w:rsidR="00225591" w:rsidRDefault="002255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DF6" w:rsidRDefault="00C25DF6" w:rsidP="00225591">
      <w:r>
        <w:separator/>
      </w:r>
    </w:p>
  </w:footnote>
  <w:footnote w:type="continuationSeparator" w:id="0">
    <w:p w:rsidR="00C25DF6" w:rsidRDefault="00C25DF6" w:rsidP="00225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81B71"/>
    <w:multiLevelType w:val="singleLevel"/>
    <w:tmpl w:val="8CA81B71"/>
    <w:lvl w:ilvl="0">
      <w:start w:val="2"/>
      <w:numFmt w:val="chineseCounting"/>
      <w:suff w:val="nothing"/>
      <w:lvlText w:val="%1、"/>
      <w:lvlJc w:val="left"/>
      <w:rPr>
        <w:rFonts w:hint="eastAsia"/>
      </w:rPr>
    </w:lvl>
  </w:abstractNum>
  <w:abstractNum w:abstractNumId="1">
    <w:nsid w:val="0D1D4F13"/>
    <w:multiLevelType w:val="multilevel"/>
    <w:tmpl w:val="0D1D4F13"/>
    <w:lvl w:ilvl="0">
      <w:start w:val="1"/>
      <w:numFmt w:val="chineseCountingThousand"/>
      <w:lvlText w:val="%1、"/>
      <w:lvlJc w:val="left"/>
      <w:pPr>
        <w:ind w:left="567" w:hanging="283"/>
      </w:pPr>
      <w:rPr>
        <w:rFonts w:hint="eastAsia"/>
      </w:rPr>
    </w:lvl>
    <w:lvl w:ilvl="1">
      <w:start w:val="1"/>
      <w:numFmt w:val="decimal"/>
      <w:lvlText w:val="%2、"/>
      <w:lvlJc w:val="left"/>
      <w:pPr>
        <w:ind w:left="1134" w:hanging="567"/>
      </w:pPr>
      <w:rPr>
        <w:rFonts w:hint="eastAsia"/>
        <w:b/>
      </w:rPr>
    </w:lvl>
    <w:lvl w:ilvl="2">
      <w:start w:val="1"/>
      <w:numFmt w:val="decimal"/>
      <w:lvlText w:val="（%3）"/>
      <w:lvlJc w:val="left"/>
      <w:pPr>
        <w:ind w:left="851" w:hanging="284"/>
      </w:pPr>
      <w:rPr>
        <w:rFonts w:hint="eastAsia"/>
        <w:b/>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2">
    <w:nsid w:val="10926BFE"/>
    <w:multiLevelType w:val="multilevel"/>
    <w:tmpl w:val="10926BFE"/>
    <w:lvl w:ilvl="0">
      <w:start w:val="1"/>
      <w:numFmt w:val="japaneseCounting"/>
      <w:lvlText w:val="（%1）"/>
      <w:lvlJc w:val="left"/>
      <w:pPr>
        <w:tabs>
          <w:tab w:val="left" w:pos="1080"/>
        </w:tabs>
        <w:ind w:left="1080" w:hanging="1080"/>
      </w:pPr>
      <w:rPr>
        <w:rFonts w:cs="Times New Roman" w:hint="eastAsia"/>
      </w:rPr>
    </w:lvl>
    <w:lvl w:ilvl="1">
      <w:start w:val="1"/>
      <w:numFmt w:val="decimal"/>
      <w:lvlText w:val="%2."/>
      <w:lvlJc w:val="left"/>
      <w:pPr>
        <w:tabs>
          <w:tab w:val="left" w:pos="360"/>
        </w:tabs>
        <w:ind w:left="360" w:hanging="360"/>
      </w:pPr>
      <w:rPr>
        <w:rFonts w:cs="Times New Roman" w:hint="eastAsia"/>
        <w:color w:val="000000"/>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4D73A4E"/>
    <w:multiLevelType w:val="hybridMultilevel"/>
    <w:tmpl w:val="1980A80C"/>
    <w:lvl w:ilvl="0" w:tplc="C5EEF922">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lvl w:ilvl="0">
        <w:start w:val="1"/>
        <w:numFmt w:val="chineseCountingThousand"/>
        <w:lvlText w:val="%1、"/>
        <w:lvlJc w:val="left"/>
        <w:pPr>
          <w:ind w:left="567" w:hanging="283"/>
        </w:pPr>
        <w:rPr>
          <w:rFonts w:hint="eastAsia"/>
        </w:rPr>
      </w:lvl>
    </w:lvlOverride>
    <w:lvlOverride w:ilvl="1">
      <w:lvl w:ilvl="1">
        <w:start w:val="1"/>
        <w:numFmt w:val="decimal"/>
        <w:lvlText w:val="%2、"/>
        <w:lvlJc w:val="left"/>
        <w:pPr>
          <w:ind w:left="1134" w:hanging="567"/>
        </w:pPr>
        <w:rPr>
          <w:rFonts w:hint="eastAsia"/>
          <w:b/>
        </w:rPr>
      </w:lvl>
    </w:lvlOverride>
    <w:lvlOverride w:ilvl="2">
      <w:lvl w:ilvl="2">
        <w:start w:val="1"/>
        <w:numFmt w:val="decimal"/>
        <w:lvlText w:val="（%3）"/>
        <w:lvlJc w:val="left"/>
        <w:pPr>
          <w:ind w:left="851" w:hanging="284"/>
        </w:pPr>
        <w:rPr>
          <w:rFonts w:hint="eastAsia"/>
          <w:b/>
        </w:rPr>
      </w:lvl>
    </w:lvlOverride>
    <w:lvlOverride w:ilvl="3">
      <w:lvl w:ilvl="3" w:tentative="1">
        <w:start w:val="1"/>
        <w:numFmt w:val="decimal"/>
        <w:lvlText w:val="%4."/>
        <w:lvlJc w:val="left"/>
        <w:pPr>
          <w:ind w:left="2240" w:hanging="420"/>
        </w:pPr>
        <w:rPr>
          <w:rFonts w:hint="eastAsia"/>
        </w:rPr>
      </w:lvl>
    </w:lvlOverride>
    <w:lvlOverride w:ilvl="4">
      <w:lvl w:ilvl="4" w:tentative="1">
        <w:start w:val="1"/>
        <w:numFmt w:val="lowerLetter"/>
        <w:lvlText w:val="%5)"/>
        <w:lvlJc w:val="left"/>
        <w:pPr>
          <w:ind w:left="2660" w:hanging="420"/>
        </w:pPr>
        <w:rPr>
          <w:rFonts w:hint="eastAsia"/>
        </w:rPr>
      </w:lvl>
    </w:lvlOverride>
    <w:lvlOverride w:ilvl="5">
      <w:lvl w:ilvl="5" w:tentative="1">
        <w:start w:val="1"/>
        <w:numFmt w:val="lowerRoman"/>
        <w:lvlText w:val="%6."/>
        <w:lvlJc w:val="right"/>
        <w:pPr>
          <w:ind w:left="3080" w:hanging="420"/>
        </w:pPr>
        <w:rPr>
          <w:rFonts w:hint="eastAsia"/>
        </w:rPr>
      </w:lvl>
    </w:lvlOverride>
    <w:lvlOverride w:ilvl="6">
      <w:lvl w:ilvl="6" w:tentative="1">
        <w:start w:val="1"/>
        <w:numFmt w:val="decimal"/>
        <w:lvlText w:val="%7."/>
        <w:lvlJc w:val="left"/>
        <w:pPr>
          <w:ind w:left="3500" w:hanging="420"/>
        </w:pPr>
        <w:rPr>
          <w:rFonts w:hint="eastAsia"/>
        </w:rPr>
      </w:lvl>
    </w:lvlOverride>
    <w:lvlOverride w:ilvl="7">
      <w:lvl w:ilvl="7" w:tentative="1">
        <w:start w:val="1"/>
        <w:numFmt w:val="lowerLetter"/>
        <w:lvlText w:val="%8)"/>
        <w:lvlJc w:val="left"/>
        <w:pPr>
          <w:ind w:left="3920" w:hanging="420"/>
        </w:pPr>
        <w:rPr>
          <w:rFonts w:hint="eastAsia"/>
        </w:rPr>
      </w:lvl>
    </w:lvlOverride>
    <w:lvlOverride w:ilvl="8">
      <w:lvl w:ilvl="8" w:tentative="1">
        <w:start w:val="1"/>
        <w:numFmt w:val="lowerRoman"/>
        <w:lvlText w:val="%9."/>
        <w:lvlJc w:val="right"/>
        <w:pPr>
          <w:ind w:left="4340" w:hanging="420"/>
        </w:pPr>
        <w:rPr>
          <w:rFonts w:hint="eastAsia"/>
        </w:rPr>
      </w:lvl>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VhMTViMzkzNTBlYzcwNmI2ZWU2N2YyZTU5YjZmZGEifQ=="/>
  </w:docVars>
  <w:rsids>
    <w:rsidRoot w:val="00A35EEC"/>
    <w:rsid w:val="000204DB"/>
    <w:rsid w:val="0002161C"/>
    <w:rsid w:val="0002188A"/>
    <w:rsid w:val="00031C5F"/>
    <w:rsid w:val="00052AF4"/>
    <w:rsid w:val="000A071A"/>
    <w:rsid w:val="000A707E"/>
    <w:rsid w:val="000D057D"/>
    <w:rsid w:val="000E6249"/>
    <w:rsid w:val="001205C6"/>
    <w:rsid w:val="0012351A"/>
    <w:rsid w:val="0013537C"/>
    <w:rsid w:val="00176BE2"/>
    <w:rsid w:val="001939A1"/>
    <w:rsid w:val="001B447E"/>
    <w:rsid w:val="001B65D3"/>
    <w:rsid w:val="00203746"/>
    <w:rsid w:val="002073CD"/>
    <w:rsid w:val="00216320"/>
    <w:rsid w:val="00225591"/>
    <w:rsid w:val="002728B0"/>
    <w:rsid w:val="002911DF"/>
    <w:rsid w:val="00293A21"/>
    <w:rsid w:val="003248A2"/>
    <w:rsid w:val="00335E49"/>
    <w:rsid w:val="00345051"/>
    <w:rsid w:val="0037260C"/>
    <w:rsid w:val="003814D4"/>
    <w:rsid w:val="00382206"/>
    <w:rsid w:val="003832E6"/>
    <w:rsid w:val="003A197C"/>
    <w:rsid w:val="003A3AE5"/>
    <w:rsid w:val="003F5468"/>
    <w:rsid w:val="00412CD8"/>
    <w:rsid w:val="0045535A"/>
    <w:rsid w:val="00481505"/>
    <w:rsid w:val="004A5877"/>
    <w:rsid w:val="004D11B9"/>
    <w:rsid w:val="004F635E"/>
    <w:rsid w:val="00521281"/>
    <w:rsid w:val="005240ED"/>
    <w:rsid w:val="00524F7B"/>
    <w:rsid w:val="0054720C"/>
    <w:rsid w:val="0058448C"/>
    <w:rsid w:val="0059478B"/>
    <w:rsid w:val="005B71CF"/>
    <w:rsid w:val="005C4184"/>
    <w:rsid w:val="005E3663"/>
    <w:rsid w:val="005F1224"/>
    <w:rsid w:val="006021DD"/>
    <w:rsid w:val="00607CB4"/>
    <w:rsid w:val="006108AD"/>
    <w:rsid w:val="00612BC6"/>
    <w:rsid w:val="006150B6"/>
    <w:rsid w:val="00620FBA"/>
    <w:rsid w:val="00637B19"/>
    <w:rsid w:val="00646146"/>
    <w:rsid w:val="006468E2"/>
    <w:rsid w:val="006774B8"/>
    <w:rsid w:val="006952F5"/>
    <w:rsid w:val="006D3D9F"/>
    <w:rsid w:val="00705599"/>
    <w:rsid w:val="00721AF6"/>
    <w:rsid w:val="00731C6E"/>
    <w:rsid w:val="0073235F"/>
    <w:rsid w:val="00742244"/>
    <w:rsid w:val="00766E47"/>
    <w:rsid w:val="00766F8B"/>
    <w:rsid w:val="0077630D"/>
    <w:rsid w:val="00781F36"/>
    <w:rsid w:val="007850FC"/>
    <w:rsid w:val="007C0159"/>
    <w:rsid w:val="00821E5F"/>
    <w:rsid w:val="00833FFA"/>
    <w:rsid w:val="008451D8"/>
    <w:rsid w:val="00861235"/>
    <w:rsid w:val="008708EA"/>
    <w:rsid w:val="00884C79"/>
    <w:rsid w:val="008C1C66"/>
    <w:rsid w:val="008E05DB"/>
    <w:rsid w:val="008E6120"/>
    <w:rsid w:val="0090056A"/>
    <w:rsid w:val="009165D1"/>
    <w:rsid w:val="00926D5F"/>
    <w:rsid w:val="009302A0"/>
    <w:rsid w:val="00930311"/>
    <w:rsid w:val="00967647"/>
    <w:rsid w:val="009758B4"/>
    <w:rsid w:val="009B3EA3"/>
    <w:rsid w:val="009B4709"/>
    <w:rsid w:val="009D2456"/>
    <w:rsid w:val="00A13133"/>
    <w:rsid w:val="00A33118"/>
    <w:rsid w:val="00A35EEC"/>
    <w:rsid w:val="00A46BD9"/>
    <w:rsid w:val="00A67FD8"/>
    <w:rsid w:val="00A73994"/>
    <w:rsid w:val="00A76912"/>
    <w:rsid w:val="00A81226"/>
    <w:rsid w:val="00A879B4"/>
    <w:rsid w:val="00A976CE"/>
    <w:rsid w:val="00AD4EAB"/>
    <w:rsid w:val="00AE5F5D"/>
    <w:rsid w:val="00AF57ED"/>
    <w:rsid w:val="00B07937"/>
    <w:rsid w:val="00B25DF3"/>
    <w:rsid w:val="00B442C4"/>
    <w:rsid w:val="00B45224"/>
    <w:rsid w:val="00B46E6C"/>
    <w:rsid w:val="00BC3D21"/>
    <w:rsid w:val="00BC6E48"/>
    <w:rsid w:val="00BC757B"/>
    <w:rsid w:val="00C1692A"/>
    <w:rsid w:val="00C24DD3"/>
    <w:rsid w:val="00C25DF6"/>
    <w:rsid w:val="00C36A30"/>
    <w:rsid w:val="00C41478"/>
    <w:rsid w:val="00C938EF"/>
    <w:rsid w:val="00CC120A"/>
    <w:rsid w:val="00CC25AE"/>
    <w:rsid w:val="00CD468E"/>
    <w:rsid w:val="00CE5BE3"/>
    <w:rsid w:val="00D06814"/>
    <w:rsid w:val="00D24C21"/>
    <w:rsid w:val="00D26452"/>
    <w:rsid w:val="00D363C8"/>
    <w:rsid w:val="00D408CF"/>
    <w:rsid w:val="00D73045"/>
    <w:rsid w:val="00D74435"/>
    <w:rsid w:val="00D93060"/>
    <w:rsid w:val="00DB3FB7"/>
    <w:rsid w:val="00DB7FB9"/>
    <w:rsid w:val="00DC025C"/>
    <w:rsid w:val="00DC1314"/>
    <w:rsid w:val="00DD0272"/>
    <w:rsid w:val="00DE0922"/>
    <w:rsid w:val="00DF0EDD"/>
    <w:rsid w:val="00E21110"/>
    <w:rsid w:val="00E97FA9"/>
    <w:rsid w:val="00EA13E3"/>
    <w:rsid w:val="00EA178A"/>
    <w:rsid w:val="00EB15C9"/>
    <w:rsid w:val="00ED3EB3"/>
    <w:rsid w:val="00EE26F0"/>
    <w:rsid w:val="00EF34A6"/>
    <w:rsid w:val="00F02D87"/>
    <w:rsid w:val="00F36207"/>
    <w:rsid w:val="00F3633F"/>
    <w:rsid w:val="00F365FC"/>
    <w:rsid w:val="00F52AB6"/>
    <w:rsid w:val="00F65D7B"/>
    <w:rsid w:val="00F7055F"/>
    <w:rsid w:val="00F734C9"/>
    <w:rsid w:val="00F81EAE"/>
    <w:rsid w:val="00F83548"/>
    <w:rsid w:val="00F9677F"/>
    <w:rsid w:val="00FB1E07"/>
    <w:rsid w:val="00FB7399"/>
    <w:rsid w:val="00FC0129"/>
    <w:rsid w:val="00FC1010"/>
    <w:rsid w:val="00FD240E"/>
    <w:rsid w:val="02A97FD3"/>
    <w:rsid w:val="02AF383B"/>
    <w:rsid w:val="04C74740"/>
    <w:rsid w:val="050414F1"/>
    <w:rsid w:val="059A3C03"/>
    <w:rsid w:val="066A7A79"/>
    <w:rsid w:val="066F6E3E"/>
    <w:rsid w:val="08147C9D"/>
    <w:rsid w:val="08386081"/>
    <w:rsid w:val="08BD6586"/>
    <w:rsid w:val="097E7AC3"/>
    <w:rsid w:val="0ADA51CD"/>
    <w:rsid w:val="0BB04180"/>
    <w:rsid w:val="0C8C24F7"/>
    <w:rsid w:val="0CB63A18"/>
    <w:rsid w:val="0CFF53BF"/>
    <w:rsid w:val="0DAF0B93"/>
    <w:rsid w:val="0FA77648"/>
    <w:rsid w:val="0FD20B69"/>
    <w:rsid w:val="10086339"/>
    <w:rsid w:val="11691059"/>
    <w:rsid w:val="11FA7F03"/>
    <w:rsid w:val="13DD3C61"/>
    <w:rsid w:val="149B7EA8"/>
    <w:rsid w:val="14B24AC5"/>
    <w:rsid w:val="15115C90"/>
    <w:rsid w:val="15C727F2"/>
    <w:rsid w:val="1763479D"/>
    <w:rsid w:val="197762DD"/>
    <w:rsid w:val="1A4A4FAA"/>
    <w:rsid w:val="1A5F124B"/>
    <w:rsid w:val="1B6B1E72"/>
    <w:rsid w:val="1C7F5BD5"/>
    <w:rsid w:val="1D94745E"/>
    <w:rsid w:val="1D9D423B"/>
    <w:rsid w:val="1E3B2882"/>
    <w:rsid w:val="1E4D585F"/>
    <w:rsid w:val="1FC87893"/>
    <w:rsid w:val="22317971"/>
    <w:rsid w:val="22CC58EC"/>
    <w:rsid w:val="23FC3FAF"/>
    <w:rsid w:val="248B0E8F"/>
    <w:rsid w:val="250F3DFA"/>
    <w:rsid w:val="25E60A73"/>
    <w:rsid w:val="263D6FF4"/>
    <w:rsid w:val="288B76AF"/>
    <w:rsid w:val="29EA6657"/>
    <w:rsid w:val="2B0379D1"/>
    <w:rsid w:val="2EA8720D"/>
    <w:rsid w:val="2F7B66D0"/>
    <w:rsid w:val="2F963509"/>
    <w:rsid w:val="301F52AD"/>
    <w:rsid w:val="30474804"/>
    <w:rsid w:val="31A504C5"/>
    <w:rsid w:val="3220530C"/>
    <w:rsid w:val="32290665"/>
    <w:rsid w:val="32A221C5"/>
    <w:rsid w:val="32FB3683"/>
    <w:rsid w:val="34343667"/>
    <w:rsid w:val="35156C7E"/>
    <w:rsid w:val="36415851"/>
    <w:rsid w:val="373158C6"/>
    <w:rsid w:val="37DE3C9F"/>
    <w:rsid w:val="383733B0"/>
    <w:rsid w:val="3AB02FA5"/>
    <w:rsid w:val="3B334302"/>
    <w:rsid w:val="3B7A783B"/>
    <w:rsid w:val="3BD8694B"/>
    <w:rsid w:val="3D001FC2"/>
    <w:rsid w:val="3D324146"/>
    <w:rsid w:val="3DD35929"/>
    <w:rsid w:val="3E2E2B5F"/>
    <w:rsid w:val="3EB412B6"/>
    <w:rsid w:val="401F30A7"/>
    <w:rsid w:val="41C33867"/>
    <w:rsid w:val="42154762"/>
    <w:rsid w:val="42D07659"/>
    <w:rsid w:val="43236A0A"/>
    <w:rsid w:val="434075BC"/>
    <w:rsid w:val="439B0C97"/>
    <w:rsid w:val="43E22422"/>
    <w:rsid w:val="442742D8"/>
    <w:rsid w:val="449A2CFC"/>
    <w:rsid w:val="458464B5"/>
    <w:rsid w:val="46116FEE"/>
    <w:rsid w:val="46D861AA"/>
    <w:rsid w:val="47E524E0"/>
    <w:rsid w:val="49373210"/>
    <w:rsid w:val="4B86222C"/>
    <w:rsid w:val="4CCC0113"/>
    <w:rsid w:val="4CFA6A2E"/>
    <w:rsid w:val="4DD3727F"/>
    <w:rsid w:val="4E893AE1"/>
    <w:rsid w:val="4E8C7B5A"/>
    <w:rsid w:val="4F1D6A04"/>
    <w:rsid w:val="4F2558B8"/>
    <w:rsid w:val="5167040A"/>
    <w:rsid w:val="51730B5D"/>
    <w:rsid w:val="534A1D91"/>
    <w:rsid w:val="552705DC"/>
    <w:rsid w:val="556F1F83"/>
    <w:rsid w:val="55E22755"/>
    <w:rsid w:val="566B274A"/>
    <w:rsid w:val="56A30136"/>
    <w:rsid w:val="58584F50"/>
    <w:rsid w:val="58AA28CD"/>
    <w:rsid w:val="5A7122F9"/>
    <w:rsid w:val="5A867B53"/>
    <w:rsid w:val="5BC546AB"/>
    <w:rsid w:val="5C4750C0"/>
    <w:rsid w:val="5E510478"/>
    <w:rsid w:val="5F5D4BFA"/>
    <w:rsid w:val="5FA62A45"/>
    <w:rsid w:val="61F41846"/>
    <w:rsid w:val="62922E0D"/>
    <w:rsid w:val="62E47B0C"/>
    <w:rsid w:val="64F63B27"/>
    <w:rsid w:val="67226E55"/>
    <w:rsid w:val="679715F1"/>
    <w:rsid w:val="68350D3E"/>
    <w:rsid w:val="68727968"/>
    <w:rsid w:val="691B0000"/>
    <w:rsid w:val="693410C2"/>
    <w:rsid w:val="697B0A9F"/>
    <w:rsid w:val="6AA95198"/>
    <w:rsid w:val="6B8579B3"/>
    <w:rsid w:val="6D1B05CF"/>
    <w:rsid w:val="6D286848"/>
    <w:rsid w:val="6DB12CE1"/>
    <w:rsid w:val="6E292877"/>
    <w:rsid w:val="6F7E6BF3"/>
    <w:rsid w:val="70003AAC"/>
    <w:rsid w:val="717464FF"/>
    <w:rsid w:val="7375030D"/>
    <w:rsid w:val="74681C20"/>
    <w:rsid w:val="75120509"/>
    <w:rsid w:val="75232716"/>
    <w:rsid w:val="7535244A"/>
    <w:rsid w:val="783448CA"/>
    <w:rsid w:val="783469E8"/>
    <w:rsid w:val="78847C7B"/>
    <w:rsid w:val="788A2AAC"/>
    <w:rsid w:val="789617B0"/>
    <w:rsid w:val="7919798C"/>
    <w:rsid w:val="79A11E5C"/>
    <w:rsid w:val="7A9B2D4F"/>
    <w:rsid w:val="7C296138"/>
    <w:rsid w:val="7CB26057"/>
    <w:rsid w:val="7D8C2E23"/>
    <w:rsid w:val="7E3C6836"/>
    <w:rsid w:val="7ED14F91"/>
    <w:rsid w:val="7F963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25591"/>
    <w:pPr>
      <w:tabs>
        <w:tab w:val="center" w:pos="4153"/>
        <w:tab w:val="right" w:pos="8306"/>
      </w:tabs>
      <w:snapToGrid w:val="0"/>
      <w:jc w:val="left"/>
    </w:pPr>
    <w:rPr>
      <w:sz w:val="18"/>
      <w:szCs w:val="18"/>
    </w:rPr>
  </w:style>
  <w:style w:type="paragraph" w:styleId="a4">
    <w:name w:val="header"/>
    <w:basedOn w:val="a"/>
    <w:link w:val="Char0"/>
    <w:uiPriority w:val="99"/>
    <w:unhideWhenUsed/>
    <w:rsid w:val="002255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225591"/>
    <w:rPr>
      <w:sz w:val="18"/>
      <w:szCs w:val="18"/>
    </w:rPr>
  </w:style>
  <w:style w:type="character" w:customStyle="1" w:styleId="Char">
    <w:name w:val="页脚 Char"/>
    <w:basedOn w:val="a0"/>
    <w:link w:val="a3"/>
    <w:uiPriority w:val="99"/>
    <w:qFormat/>
    <w:rsid w:val="00225591"/>
    <w:rPr>
      <w:sz w:val="18"/>
      <w:szCs w:val="18"/>
    </w:rPr>
  </w:style>
  <w:style w:type="paragraph" w:styleId="a5">
    <w:name w:val="List Paragraph"/>
    <w:basedOn w:val="a"/>
    <w:uiPriority w:val="34"/>
    <w:qFormat/>
    <w:rsid w:val="00225591"/>
    <w:pPr>
      <w:ind w:firstLineChars="200" w:firstLine="420"/>
    </w:pPr>
  </w:style>
  <w:style w:type="paragraph" w:styleId="a6">
    <w:name w:val="Balloon Text"/>
    <w:basedOn w:val="a"/>
    <w:link w:val="Char1"/>
    <w:uiPriority w:val="99"/>
    <w:semiHidden/>
    <w:unhideWhenUsed/>
    <w:rsid w:val="008451D8"/>
    <w:rPr>
      <w:sz w:val="18"/>
      <w:szCs w:val="18"/>
    </w:rPr>
  </w:style>
  <w:style w:type="character" w:customStyle="1" w:styleId="Char1">
    <w:name w:val="批注框文本 Char"/>
    <w:basedOn w:val="a0"/>
    <w:link w:val="a6"/>
    <w:uiPriority w:val="99"/>
    <w:semiHidden/>
    <w:rsid w:val="008451D8"/>
    <w:rPr>
      <w:kern w:val="2"/>
      <w:sz w:val="18"/>
      <w:szCs w:val="18"/>
    </w:rPr>
  </w:style>
  <w:style w:type="paragraph" w:styleId="a7">
    <w:name w:val="Normal (Web)"/>
    <w:basedOn w:val="a"/>
    <w:uiPriority w:val="99"/>
    <w:qFormat/>
    <w:rsid w:val="00524F7B"/>
    <w:pPr>
      <w:jc w:val="left"/>
    </w:pPr>
    <w:rPr>
      <w:rFonts w:cs="Times New Roman"/>
      <w:kern w:val="0"/>
      <w:sz w:val="24"/>
    </w:rPr>
  </w:style>
  <w:style w:type="paragraph" w:customStyle="1" w:styleId="a8">
    <w:name w:val="公文正文"/>
    <w:basedOn w:val="a"/>
    <w:link w:val="a9"/>
    <w:qFormat/>
    <w:rsid w:val="00FB7399"/>
    <w:pPr>
      <w:spacing w:line="600" w:lineRule="exact"/>
      <w:ind w:firstLineChars="200" w:firstLine="200"/>
    </w:pPr>
    <w:rPr>
      <w:rFonts w:ascii="Times New Roman" w:eastAsia="方正仿宋_GBK" w:hAnsi="Times New Roman"/>
      <w:sz w:val="32"/>
      <w:szCs w:val="32"/>
    </w:rPr>
  </w:style>
  <w:style w:type="character" w:customStyle="1" w:styleId="a9">
    <w:name w:val="公文正文 字符"/>
    <w:basedOn w:val="a0"/>
    <w:link w:val="a8"/>
    <w:qFormat/>
    <w:rsid w:val="00FB7399"/>
    <w:rPr>
      <w:rFonts w:ascii="Times New Roman" w:eastAsia="方正仿宋_GBK" w:hAnsi="Times New Roman"/>
      <w:kern w:val="2"/>
      <w:sz w:val="32"/>
      <w:szCs w:val="32"/>
    </w:rPr>
  </w:style>
</w:styles>
</file>

<file path=word/webSettings.xml><?xml version="1.0" encoding="utf-8"?>
<w:webSettings xmlns:r="http://schemas.openxmlformats.org/officeDocument/2006/relationships" xmlns:w="http://schemas.openxmlformats.org/wordprocessingml/2006/main">
  <w:divs>
    <w:div w:id="94831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529</Words>
  <Characters>3016</Characters>
  <Application>Microsoft Office Word</Application>
  <DocSecurity>0</DocSecurity>
  <Lines>25</Lines>
  <Paragraphs>7</Paragraphs>
  <ScaleCrop>false</ScaleCrop>
  <Company>中国</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YunHaiuser</dc:creator>
  <cp:lastModifiedBy>zhuqy</cp:lastModifiedBy>
  <cp:revision>120</cp:revision>
  <dcterms:created xsi:type="dcterms:W3CDTF">2023-11-19T23:58:00Z</dcterms:created>
  <dcterms:modified xsi:type="dcterms:W3CDTF">2023-12-11T06:44:00Z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40643CAFB3414258B75283F65FD8D130_13</vt:lpwstr>
  </property>
</Properties>
</file>