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6785" w14:textId="107E2F82" w:rsidR="000A765F" w:rsidRPr="00813AD9" w:rsidRDefault="00B14975" w:rsidP="00B14975">
      <w:pPr>
        <w:spacing w:line="360" w:lineRule="auto"/>
        <w:rPr>
          <w:rFonts w:ascii="方正仿宋_GBK" w:eastAsia="方正仿宋_GBK" w:hAnsi="宋体" w:hint="eastAsia"/>
          <w:bCs/>
          <w:sz w:val="32"/>
          <w:szCs w:val="32"/>
        </w:rPr>
      </w:pPr>
      <w:r w:rsidRPr="00813AD9">
        <w:rPr>
          <w:rFonts w:ascii="方正仿宋_GBK" w:eastAsia="方正仿宋_GBK" w:hAnsi="宋体" w:hint="eastAsia"/>
          <w:bCs/>
          <w:sz w:val="32"/>
          <w:szCs w:val="32"/>
        </w:rPr>
        <w:t>基地名称：无锡市崇安区传感技术应用中心</w:t>
      </w:r>
    </w:p>
    <w:p w14:paraId="53F14047" w14:textId="4A88FB5A" w:rsidR="00B14975" w:rsidRDefault="00B14975" w:rsidP="00B14975">
      <w:pPr>
        <w:spacing w:line="360" w:lineRule="auto"/>
        <w:rPr>
          <w:rFonts w:ascii="方正仿宋_GBK" w:eastAsia="方正仿宋_GBK" w:hAnsi="宋体"/>
          <w:bCs/>
          <w:sz w:val="32"/>
          <w:szCs w:val="32"/>
        </w:rPr>
      </w:pPr>
      <w:r w:rsidRPr="00813AD9">
        <w:rPr>
          <w:rFonts w:ascii="方正仿宋_GBK" w:eastAsia="方正仿宋_GBK" w:hAnsi="宋体" w:hint="eastAsia"/>
          <w:bCs/>
          <w:sz w:val="32"/>
          <w:szCs w:val="32"/>
        </w:rPr>
        <w:t>基地等级：省级</w:t>
      </w:r>
    </w:p>
    <w:p w14:paraId="041F957F" w14:textId="7E3DA423" w:rsidR="00813AD9" w:rsidRPr="00813AD9" w:rsidRDefault="00813AD9" w:rsidP="00B14975">
      <w:pPr>
        <w:spacing w:line="360" w:lineRule="auto"/>
        <w:rPr>
          <w:rFonts w:ascii="方正仿宋_GBK" w:eastAsia="方正仿宋_GBK" w:hAnsi="宋体" w:hint="eastAsia"/>
          <w:bCs/>
          <w:sz w:val="32"/>
          <w:szCs w:val="32"/>
        </w:rPr>
      </w:pPr>
      <w:r>
        <w:rPr>
          <w:rFonts w:ascii="方正仿宋_GBK" w:eastAsia="方正仿宋_GBK" w:hAnsi="宋体" w:hint="eastAsia"/>
          <w:bCs/>
          <w:sz w:val="32"/>
          <w:szCs w:val="32"/>
        </w:rPr>
        <w:t>正文：</w:t>
      </w:r>
    </w:p>
    <w:p w14:paraId="6B2B2D29" w14:textId="4C2290BE" w:rsidR="00A52721" w:rsidRPr="00813AD9" w:rsidRDefault="00AD79F0" w:rsidP="00236471">
      <w:pPr>
        <w:spacing w:line="360" w:lineRule="auto"/>
        <w:ind w:firstLineChars="200" w:firstLine="640"/>
        <w:rPr>
          <w:rFonts w:ascii="方正仿宋_GBK" w:eastAsia="方正仿宋_GBK" w:hAnsi="宋体" w:hint="eastAsia"/>
          <w:bCs/>
          <w:sz w:val="32"/>
          <w:szCs w:val="32"/>
        </w:rPr>
      </w:pPr>
      <w:r w:rsidRPr="00813AD9">
        <w:rPr>
          <w:rFonts w:ascii="方正仿宋_GBK" w:eastAsia="方正仿宋_GBK" w:hAnsi="宋体" w:hint="eastAsia"/>
          <w:bCs/>
          <w:sz w:val="32"/>
          <w:szCs w:val="32"/>
        </w:rPr>
        <w:t>无锡市</w:t>
      </w:r>
      <w:r w:rsidR="00AC2563" w:rsidRPr="00813AD9">
        <w:rPr>
          <w:rFonts w:ascii="方正仿宋_GBK" w:eastAsia="方正仿宋_GBK" w:hAnsi="宋体" w:hint="eastAsia"/>
          <w:bCs/>
          <w:sz w:val="32"/>
          <w:szCs w:val="32"/>
        </w:rPr>
        <w:t>崇安</w:t>
      </w:r>
      <w:r w:rsidR="00A54F9A" w:rsidRPr="00813AD9">
        <w:rPr>
          <w:rFonts w:ascii="方正仿宋_GBK" w:eastAsia="方正仿宋_GBK" w:hAnsi="宋体" w:hint="eastAsia"/>
          <w:bCs/>
          <w:sz w:val="32"/>
          <w:szCs w:val="32"/>
        </w:rPr>
        <w:t>区</w:t>
      </w:r>
      <w:r w:rsidRPr="00813AD9">
        <w:rPr>
          <w:rFonts w:ascii="方正仿宋_GBK" w:eastAsia="方正仿宋_GBK" w:hAnsi="宋体" w:hint="eastAsia"/>
          <w:bCs/>
          <w:sz w:val="32"/>
          <w:szCs w:val="32"/>
        </w:rPr>
        <w:t>传感技术应用中心</w:t>
      </w:r>
      <w:r w:rsidR="00AC2563" w:rsidRPr="00813AD9">
        <w:rPr>
          <w:rFonts w:ascii="方正仿宋_GBK" w:eastAsia="方正仿宋_GBK" w:hAnsi="宋体" w:hint="eastAsia"/>
          <w:bCs/>
          <w:sz w:val="32"/>
          <w:szCs w:val="32"/>
        </w:rPr>
        <w:t>位于无锡市</w:t>
      </w:r>
      <w:proofErr w:type="gramStart"/>
      <w:r w:rsidR="00AC2563" w:rsidRPr="00813AD9">
        <w:rPr>
          <w:rFonts w:ascii="方正仿宋_GBK" w:eastAsia="方正仿宋_GBK" w:hAnsi="宋体" w:hint="eastAsia"/>
          <w:bCs/>
          <w:sz w:val="32"/>
          <w:szCs w:val="32"/>
        </w:rPr>
        <w:t>上马墩路18号</w:t>
      </w:r>
      <w:proofErr w:type="gramEnd"/>
      <w:r w:rsidR="00AC2563" w:rsidRPr="00813AD9">
        <w:rPr>
          <w:rFonts w:ascii="方正仿宋_GBK" w:eastAsia="方正仿宋_GBK" w:hAnsi="宋体" w:hint="eastAsia"/>
          <w:bCs/>
          <w:sz w:val="32"/>
          <w:szCs w:val="32"/>
        </w:rPr>
        <w:t>，</w:t>
      </w:r>
      <w:r w:rsidR="00DC14B4" w:rsidRPr="00813AD9">
        <w:rPr>
          <w:rFonts w:ascii="方正仿宋_GBK" w:eastAsia="方正仿宋_GBK" w:hAnsi="宋体" w:hint="eastAsia"/>
          <w:bCs/>
          <w:sz w:val="32"/>
          <w:szCs w:val="32"/>
        </w:rPr>
        <w:t>基地</w:t>
      </w:r>
      <w:r w:rsidR="00AC2563" w:rsidRPr="00813AD9">
        <w:rPr>
          <w:rFonts w:ascii="方正仿宋_GBK" w:eastAsia="方正仿宋_GBK" w:hAnsi="宋体" w:hint="eastAsia"/>
          <w:bCs/>
          <w:sz w:val="32"/>
          <w:szCs w:val="32"/>
        </w:rPr>
        <w:t>有</w:t>
      </w:r>
      <w:r w:rsidR="00DC14B4" w:rsidRPr="00813AD9">
        <w:rPr>
          <w:rFonts w:ascii="方正仿宋_GBK" w:eastAsia="方正仿宋_GBK" w:hAnsi="宋体" w:hint="eastAsia"/>
          <w:bCs/>
          <w:sz w:val="32"/>
          <w:szCs w:val="32"/>
        </w:rPr>
        <w:t>AB两幢大楼</w:t>
      </w:r>
      <w:r w:rsidRPr="00813AD9">
        <w:rPr>
          <w:rFonts w:ascii="方正仿宋_GBK" w:eastAsia="方正仿宋_GBK" w:hAnsi="宋体" w:hint="eastAsia"/>
          <w:bCs/>
          <w:sz w:val="32"/>
          <w:szCs w:val="32"/>
        </w:rPr>
        <w:t>于2010年3月建立</w:t>
      </w:r>
      <w:r w:rsidR="00DC14B4" w:rsidRPr="00813AD9">
        <w:rPr>
          <w:rFonts w:ascii="方正仿宋_GBK" w:eastAsia="方正仿宋_GBK" w:hAnsi="宋体" w:hint="eastAsia"/>
          <w:bCs/>
          <w:sz w:val="32"/>
          <w:szCs w:val="32"/>
        </w:rPr>
        <w:t>，</w:t>
      </w:r>
      <w:r w:rsidR="00AC2563" w:rsidRPr="00813AD9">
        <w:rPr>
          <w:rFonts w:ascii="方正仿宋_GBK" w:eastAsia="方正仿宋_GBK" w:hAnsi="宋体" w:hint="eastAsia"/>
          <w:bCs/>
          <w:sz w:val="32"/>
          <w:szCs w:val="32"/>
        </w:rPr>
        <w:t>建筑面积</w:t>
      </w:r>
      <w:r w:rsidR="00DC14B4" w:rsidRPr="00813AD9">
        <w:rPr>
          <w:rFonts w:ascii="方正仿宋_GBK" w:eastAsia="方正仿宋_GBK" w:hAnsi="宋体" w:hint="eastAsia"/>
          <w:bCs/>
          <w:sz w:val="32"/>
          <w:szCs w:val="32"/>
        </w:rPr>
        <w:t>共</w:t>
      </w:r>
      <w:r w:rsidR="00AC2563" w:rsidRPr="00813AD9">
        <w:rPr>
          <w:rFonts w:ascii="方正仿宋_GBK" w:eastAsia="方正仿宋_GBK" w:hAnsi="宋体" w:hint="eastAsia"/>
          <w:bCs/>
          <w:sz w:val="32"/>
          <w:szCs w:val="32"/>
        </w:rPr>
        <w:t>1.87万平方米，建有会议中心、洽谈中心、活动中心等配套设施，以传感技术应用企业、海外高科技归国人员创业企业和软件外包企业为主要孵化对象，并有无锡市人力资源产业园为基地输送各类人才，专门用于物联网传感技术创业实体的创业孵化，是我市吸纳高科技项目和高层次人才以及引领经济转型升级的重要基地。</w:t>
      </w:r>
      <w:r w:rsidR="004100C5" w:rsidRPr="00813AD9">
        <w:rPr>
          <w:rFonts w:ascii="方正仿宋_GBK" w:eastAsia="方正仿宋_GBK" w:hAnsi="宋体" w:hint="eastAsia"/>
          <w:bCs/>
          <w:sz w:val="32"/>
          <w:szCs w:val="32"/>
        </w:rPr>
        <w:t>通</w:t>
      </w:r>
      <w:r w:rsidR="00236471" w:rsidRPr="00813AD9">
        <w:rPr>
          <w:rFonts w:ascii="方正仿宋_GBK" w:eastAsia="方正仿宋_GBK" w:hAnsi="宋体" w:hint="eastAsia"/>
          <w:bCs/>
          <w:sz w:val="32"/>
          <w:szCs w:val="32"/>
        </w:rPr>
        <w:t>过全方位创业孵化服务</w:t>
      </w:r>
      <w:r w:rsidR="00AC2563" w:rsidRPr="00813AD9">
        <w:rPr>
          <w:rFonts w:ascii="方正仿宋_GBK" w:eastAsia="方正仿宋_GBK" w:hAnsi="宋体" w:hint="eastAsia"/>
          <w:bCs/>
          <w:sz w:val="32"/>
          <w:szCs w:val="32"/>
        </w:rPr>
        <w:t>取得显著成效，2015年被评为省级创业孵化基地。</w:t>
      </w:r>
    </w:p>
    <w:p w14:paraId="6517ACD3" w14:textId="204DBD57" w:rsidR="00B14975" w:rsidRPr="00813AD9" w:rsidRDefault="00B14975" w:rsidP="00B14975">
      <w:pPr>
        <w:spacing w:line="360" w:lineRule="auto"/>
        <w:rPr>
          <w:rFonts w:ascii="方正仿宋_GBK" w:eastAsia="方正仿宋_GBK" w:hint="eastAsia"/>
          <w:bCs/>
          <w:sz w:val="32"/>
          <w:szCs w:val="32"/>
        </w:rPr>
      </w:pPr>
      <w:r w:rsidRPr="00813AD9">
        <w:rPr>
          <w:rFonts w:ascii="方正仿宋_GBK" w:eastAsia="方正仿宋_GBK" w:hint="eastAsia"/>
          <w:bCs/>
          <w:sz w:val="32"/>
          <w:szCs w:val="32"/>
        </w:rPr>
        <w:t>优惠政策：创业补贴、富民创业担保贷款</w:t>
      </w:r>
    </w:p>
    <w:p w14:paraId="61656721" w14:textId="5366F689" w:rsidR="00B14975" w:rsidRPr="00813AD9" w:rsidRDefault="00B14975" w:rsidP="00B14975">
      <w:pPr>
        <w:spacing w:line="360" w:lineRule="auto"/>
        <w:rPr>
          <w:rFonts w:ascii="方正仿宋_GBK" w:eastAsia="方正仿宋_GBK" w:hint="eastAsia"/>
          <w:bCs/>
          <w:sz w:val="32"/>
          <w:szCs w:val="32"/>
        </w:rPr>
      </w:pPr>
      <w:r w:rsidRPr="00813AD9">
        <w:rPr>
          <w:rFonts w:ascii="方正仿宋_GBK" w:eastAsia="方正仿宋_GBK" w:hint="eastAsia"/>
          <w:bCs/>
          <w:sz w:val="32"/>
          <w:szCs w:val="32"/>
        </w:rPr>
        <w:t>地址：梁溪区</w:t>
      </w:r>
      <w:proofErr w:type="gramStart"/>
      <w:r w:rsidRPr="00813AD9">
        <w:rPr>
          <w:rFonts w:ascii="方正仿宋_GBK" w:eastAsia="方正仿宋_GBK" w:hint="eastAsia"/>
          <w:bCs/>
          <w:sz w:val="32"/>
          <w:szCs w:val="32"/>
        </w:rPr>
        <w:t>上马墩路18号</w:t>
      </w:r>
      <w:proofErr w:type="gramEnd"/>
    </w:p>
    <w:p w14:paraId="300CC5D4" w14:textId="3DA92012" w:rsidR="00B14975" w:rsidRPr="00813AD9" w:rsidRDefault="00B14975" w:rsidP="00B14975">
      <w:pPr>
        <w:spacing w:line="360" w:lineRule="auto"/>
        <w:rPr>
          <w:rFonts w:ascii="方正仿宋_GBK" w:eastAsia="方正仿宋_GBK" w:hint="eastAsia"/>
          <w:bCs/>
          <w:sz w:val="32"/>
          <w:szCs w:val="32"/>
        </w:rPr>
      </w:pPr>
      <w:r w:rsidRPr="00813AD9">
        <w:rPr>
          <w:rFonts w:ascii="方正仿宋_GBK" w:eastAsia="方正仿宋_GBK" w:hint="eastAsia"/>
          <w:bCs/>
          <w:sz w:val="32"/>
          <w:szCs w:val="32"/>
        </w:rPr>
        <w:t>联系方式：</w:t>
      </w:r>
      <w:r w:rsidR="00762B3C" w:rsidRPr="00813AD9">
        <w:rPr>
          <w:rFonts w:ascii="方正仿宋_GBK" w:eastAsia="方正仿宋_GBK" w:hint="eastAsia"/>
          <w:bCs/>
          <w:sz w:val="32"/>
          <w:szCs w:val="32"/>
        </w:rPr>
        <w:t>82864031</w:t>
      </w:r>
    </w:p>
    <w:sectPr w:rsidR="00B14975" w:rsidRPr="00813AD9" w:rsidSect="00A52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CD54" w14:textId="77777777" w:rsidR="009C5603" w:rsidRDefault="009C5603" w:rsidP="00AC2563">
      <w:r>
        <w:separator/>
      </w:r>
    </w:p>
  </w:endnote>
  <w:endnote w:type="continuationSeparator" w:id="0">
    <w:p w14:paraId="46F0D861" w14:textId="77777777" w:rsidR="009C5603" w:rsidRDefault="009C5603" w:rsidP="00AC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E6A2" w14:textId="77777777" w:rsidR="009C5603" w:rsidRDefault="009C5603" w:rsidP="00AC2563">
      <w:r>
        <w:separator/>
      </w:r>
    </w:p>
  </w:footnote>
  <w:footnote w:type="continuationSeparator" w:id="0">
    <w:p w14:paraId="2E6216F5" w14:textId="77777777" w:rsidR="009C5603" w:rsidRDefault="009C5603" w:rsidP="00AC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2563"/>
    <w:rsid w:val="000A765F"/>
    <w:rsid w:val="000E06F4"/>
    <w:rsid w:val="00236471"/>
    <w:rsid w:val="004100C5"/>
    <w:rsid w:val="005159FA"/>
    <w:rsid w:val="005641F5"/>
    <w:rsid w:val="0072718E"/>
    <w:rsid w:val="00762B3C"/>
    <w:rsid w:val="007E2545"/>
    <w:rsid w:val="00807851"/>
    <w:rsid w:val="00813AD9"/>
    <w:rsid w:val="0086435E"/>
    <w:rsid w:val="009C5603"/>
    <w:rsid w:val="00A52721"/>
    <w:rsid w:val="00A54F9A"/>
    <w:rsid w:val="00AC2563"/>
    <w:rsid w:val="00AD79F0"/>
    <w:rsid w:val="00AE0961"/>
    <w:rsid w:val="00B14975"/>
    <w:rsid w:val="00C63549"/>
    <w:rsid w:val="00D97E50"/>
    <w:rsid w:val="00DC14B4"/>
    <w:rsid w:val="00DF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9C57F"/>
  <w15:docId w15:val="{368680F4-2DDB-44F6-80EB-8B68BBB9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5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5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2563"/>
    <w:rPr>
      <w:sz w:val="18"/>
      <w:szCs w:val="18"/>
    </w:rPr>
  </w:style>
  <w:style w:type="paragraph" w:styleId="a5">
    <w:name w:val="footer"/>
    <w:basedOn w:val="a"/>
    <w:link w:val="a6"/>
    <w:uiPriority w:val="99"/>
    <w:unhideWhenUsed/>
    <w:rsid w:val="00AC2563"/>
    <w:pPr>
      <w:tabs>
        <w:tab w:val="center" w:pos="4153"/>
        <w:tab w:val="right" w:pos="8306"/>
      </w:tabs>
      <w:snapToGrid w:val="0"/>
      <w:jc w:val="left"/>
    </w:pPr>
    <w:rPr>
      <w:sz w:val="18"/>
      <w:szCs w:val="18"/>
    </w:rPr>
  </w:style>
  <w:style w:type="character" w:customStyle="1" w:styleId="a6">
    <w:name w:val="页脚 字符"/>
    <w:basedOn w:val="a0"/>
    <w:link w:val="a5"/>
    <w:uiPriority w:val="99"/>
    <w:rsid w:val="00AC25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46</Words>
  <Characters>265</Characters>
  <Application>Microsoft Office Word</Application>
  <DocSecurity>0</DocSecurity>
  <Lines>2</Lines>
  <Paragraphs>1</Paragraphs>
  <ScaleCrop>false</ScaleCrop>
  <Company>微软中国</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 振新</cp:lastModifiedBy>
  <cp:revision>9</cp:revision>
  <dcterms:created xsi:type="dcterms:W3CDTF">2020-06-17T05:44:00Z</dcterms:created>
  <dcterms:modified xsi:type="dcterms:W3CDTF">2022-11-01T08:30:00Z</dcterms:modified>
</cp:coreProperties>
</file>