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A7" w:rsidRDefault="00CB452A" w:rsidP="00540E34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北邮国昊物联生态园</w:t>
      </w:r>
      <w:r>
        <w:rPr>
          <w:rFonts w:hint="eastAsia"/>
          <w:b/>
          <w:bCs/>
          <w:sz w:val="32"/>
          <w:szCs w:val="32"/>
        </w:rPr>
        <w:t>简介</w:t>
      </w:r>
    </w:p>
    <w:p w:rsidR="00185FA7" w:rsidRDefault="00185FA7" w:rsidP="00540E34">
      <w:pPr>
        <w:spacing w:line="56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185FA7" w:rsidRDefault="00CB452A" w:rsidP="00540E34">
      <w:pPr>
        <w:numPr>
          <w:ilvl w:val="0"/>
          <w:numId w:val="1"/>
        </w:numPr>
        <w:spacing w:line="56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基地名称</w:t>
      </w:r>
    </w:p>
    <w:p w:rsidR="00185FA7" w:rsidRDefault="00CB452A" w:rsidP="00540E3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北邮国昊物联生态园</w:t>
      </w:r>
    </w:p>
    <w:p w:rsidR="00185FA7" w:rsidRDefault="00CB452A" w:rsidP="00540E34">
      <w:pPr>
        <w:numPr>
          <w:ilvl w:val="0"/>
          <w:numId w:val="1"/>
        </w:numPr>
        <w:spacing w:line="5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基地等级</w:t>
      </w:r>
    </w:p>
    <w:p w:rsidR="00185FA7" w:rsidRDefault="00CB452A" w:rsidP="00540E34">
      <w:pPr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无锡市创业孵化基地</w:t>
      </w:r>
    </w:p>
    <w:p w:rsidR="00185FA7" w:rsidRDefault="00CB452A" w:rsidP="00540E34">
      <w:pPr>
        <w:numPr>
          <w:ilvl w:val="0"/>
          <w:numId w:val="1"/>
        </w:numPr>
        <w:spacing w:line="56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简介</w:t>
      </w:r>
    </w:p>
    <w:p w:rsidR="00185FA7" w:rsidRDefault="00CB452A" w:rsidP="00540E34">
      <w:pPr>
        <w:numPr>
          <w:ilvl w:val="0"/>
          <w:numId w:val="2"/>
        </w:numPr>
        <w:spacing w:line="560" w:lineRule="exact"/>
        <w:ind w:right="10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10"/>
          <w:sz w:val="28"/>
          <w:szCs w:val="28"/>
        </w:rPr>
        <w:t>基地简介：</w:t>
      </w:r>
      <w:r>
        <w:rPr>
          <w:rFonts w:ascii="宋体" w:eastAsia="宋体" w:hAnsi="宋体" w:cs="宋体" w:hint="eastAsia"/>
          <w:spacing w:val="10"/>
          <w:sz w:val="28"/>
          <w:szCs w:val="28"/>
        </w:rPr>
        <w:t>基地建筑面积为</w:t>
      </w:r>
      <w:r>
        <w:rPr>
          <w:rFonts w:ascii="宋体" w:eastAsia="宋体" w:hAnsi="宋体" w:cs="宋体" w:hint="eastAsia"/>
          <w:spacing w:val="3"/>
          <w:sz w:val="28"/>
          <w:szCs w:val="28"/>
        </w:rPr>
        <w:t>5527</w:t>
      </w:r>
      <w:r>
        <w:rPr>
          <w:rFonts w:ascii="宋体" w:eastAsia="宋体" w:hAnsi="宋体" w:cs="宋体" w:hint="eastAsia"/>
          <w:spacing w:val="3"/>
          <w:sz w:val="28"/>
          <w:szCs w:val="28"/>
        </w:rPr>
        <w:t>㎡，用于企业孵化面积</w:t>
      </w:r>
      <w:r>
        <w:rPr>
          <w:rFonts w:ascii="宋体" w:eastAsia="宋体" w:hAnsi="宋体" w:cs="宋体" w:hint="eastAsia"/>
          <w:spacing w:val="3"/>
          <w:sz w:val="28"/>
          <w:szCs w:val="28"/>
        </w:rPr>
        <w:t>4018.6</w:t>
      </w:r>
      <w:r>
        <w:rPr>
          <w:rFonts w:ascii="宋体" w:eastAsia="宋体" w:hAnsi="宋体" w:cs="宋体" w:hint="eastAsia"/>
          <w:spacing w:val="3"/>
          <w:sz w:val="28"/>
          <w:szCs w:val="28"/>
        </w:rPr>
        <w:t>㎡</w:t>
      </w:r>
      <w:r>
        <w:rPr>
          <w:rFonts w:ascii="宋体" w:eastAsia="宋体" w:hAnsi="宋体" w:cs="宋体" w:hint="eastAsia"/>
          <w:spacing w:val="3"/>
          <w:sz w:val="28"/>
          <w:szCs w:val="28"/>
        </w:rPr>
        <w:t>。</w:t>
      </w:r>
      <w:r>
        <w:rPr>
          <w:rFonts w:ascii="宋体" w:eastAsia="宋体" w:hAnsi="宋体" w:cs="宋体" w:hint="eastAsia"/>
          <w:spacing w:val="3"/>
          <w:sz w:val="28"/>
          <w:szCs w:val="28"/>
        </w:rPr>
        <w:t>基地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秉承</w:t>
      </w:r>
      <w:r>
        <w:rPr>
          <w:rFonts w:cs="宋体" w:hint="eastAsia"/>
          <w:color w:val="000000"/>
          <w:sz w:val="28"/>
          <w:szCs w:val="28"/>
        </w:rPr>
        <w:t>“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依托高校、引导创业、服务产业、带动就业”理念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依托</w:t>
      </w:r>
      <w:r>
        <w:rPr>
          <w:rFonts w:cs="宋体" w:hint="eastAsia"/>
          <w:color w:val="000000"/>
          <w:sz w:val="28"/>
          <w:szCs w:val="28"/>
        </w:rPr>
        <w:t>北京邮电大学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优质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资源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为初创企业提供优惠的创业扶持政策、系统的创业孵化服务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185FA7" w:rsidRDefault="00CB452A" w:rsidP="00540E34">
      <w:pPr>
        <w:numPr>
          <w:ilvl w:val="0"/>
          <w:numId w:val="2"/>
        </w:numPr>
        <w:spacing w:line="560" w:lineRule="exact"/>
        <w:ind w:right="107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配套设施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>
        <w:rPr>
          <w:rFonts w:ascii="宋体" w:eastAsia="宋体" w:hAnsi="宋体" w:cs="宋体" w:hint="eastAsia"/>
          <w:spacing w:val="4"/>
          <w:sz w:val="28"/>
          <w:szCs w:val="28"/>
        </w:rPr>
        <w:t>基地</w:t>
      </w:r>
      <w:r>
        <w:rPr>
          <w:rFonts w:ascii="宋体" w:eastAsia="宋体" w:hAnsi="宋体" w:cs="宋体" w:hint="eastAsia"/>
          <w:spacing w:val="4"/>
          <w:sz w:val="28"/>
          <w:szCs w:val="28"/>
        </w:rPr>
        <w:t>内设有园区展示中心、项目路演大厅、会议室</w:t>
      </w:r>
      <w:r>
        <w:rPr>
          <w:rFonts w:ascii="宋体" w:eastAsia="宋体" w:hAnsi="宋体" w:cs="宋体" w:hint="eastAsia"/>
          <w:spacing w:val="4"/>
          <w:sz w:val="28"/>
          <w:szCs w:val="28"/>
        </w:rPr>
        <w:t>、</w:t>
      </w:r>
      <w:r>
        <w:rPr>
          <w:rFonts w:ascii="宋体" w:eastAsia="宋体" w:hAnsi="宋体" w:cs="宋体" w:hint="eastAsia"/>
          <w:spacing w:val="4"/>
          <w:sz w:val="28"/>
          <w:szCs w:val="28"/>
        </w:rPr>
        <w:t>车库、食堂、超市、饭店、咖啡店、人才公寓</w:t>
      </w:r>
      <w:r>
        <w:rPr>
          <w:rFonts w:ascii="宋体" w:eastAsia="宋体" w:hAnsi="宋体" w:cs="宋体" w:hint="eastAsia"/>
          <w:spacing w:val="8"/>
          <w:sz w:val="28"/>
          <w:szCs w:val="28"/>
        </w:rPr>
        <w:t>等设施</w:t>
      </w:r>
      <w:r>
        <w:rPr>
          <w:rFonts w:ascii="宋体" w:eastAsia="宋体" w:hAnsi="宋体" w:cs="宋体" w:hint="eastAsia"/>
          <w:spacing w:val="4"/>
          <w:sz w:val="28"/>
          <w:szCs w:val="28"/>
        </w:rPr>
        <w:t>，满足在孵企业的日常运营需要</w:t>
      </w:r>
      <w:r>
        <w:rPr>
          <w:rFonts w:ascii="宋体" w:eastAsia="宋体" w:hAnsi="宋体" w:cs="宋体" w:hint="eastAsia"/>
          <w:spacing w:val="4"/>
          <w:sz w:val="28"/>
          <w:szCs w:val="28"/>
        </w:rPr>
        <w:t>。</w:t>
      </w:r>
    </w:p>
    <w:p w:rsidR="00185FA7" w:rsidRDefault="00CB452A" w:rsidP="00540E34">
      <w:pPr>
        <w:numPr>
          <w:ilvl w:val="0"/>
          <w:numId w:val="3"/>
        </w:numPr>
        <w:spacing w:line="560" w:lineRule="exact"/>
        <w:ind w:left="425" w:right="107" w:hanging="425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8"/>
          <w:sz w:val="28"/>
          <w:szCs w:val="28"/>
        </w:rPr>
        <w:t>优惠政策：</w:t>
      </w:r>
      <w:r>
        <w:rPr>
          <w:rFonts w:ascii="宋体" w:eastAsia="宋体" w:hAnsi="宋体" w:cs="宋体" w:hint="eastAsia"/>
          <w:spacing w:val="8"/>
          <w:sz w:val="28"/>
          <w:szCs w:val="28"/>
        </w:rPr>
        <w:t>符合基地入孵条件并达到优质入孵企业标椎的入孵企业，可享有</w:t>
      </w:r>
      <w:r>
        <w:rPr>
          <w:rFonts w:ascii="宋体" w:eastAsia="宋体" w:hAnsi="宋体" w:cs="宋体" w:hint="eastAsia"/>
          <w:spacing w:val="8"/>
          <w:sz w:val="28"/>
          <w:szCs w:val="28"/>
        </w:rPr>
        <w:t>3-6</w:t>
      </w:r>
      <w:r>
        <w:rPr>
          <w:rFonts w:ascii="宋体" w:eastAsia="宋体" w:hAnsi="宋体" w:cs="宋体" w:hint="eastAsia"/>
          <w:spacing w:val="8"/>
          <w:sz w:val="28"/>
          <w:szCs w:val="28"/>
        </w:rPr>
        <w:t>个月免租期。</w:t>
      </w:r>
    </w:p>
    <w:p w:rsidR="00185FA7" w:rsidRDefault="00CB452A" w:rsidP="00540E34">
      <w:pPr>
        <w:numPr>
          <w:ilvl w:val="0"/>
          <w:numId w:val="3"/>
        </w:numPr>
        <w:spacing w:line="560" w:lineRule="exact"/>
        <w:ind w:right="107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3"/>
          <w:sz w:val="28"/>
          <w:szCs w:val="28"/>
        </w:rPr>
        <w:t>孵化成效：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基地孵化创业实体数总数为</w:t>
      </w:r>
      <w:r>
        <w:rPr>
          <w:rFonts w:cs="宋体" w:hint="eastAsia"/>
          <w:color w:val="000000"/>
          <w:sz w:val="28"/>
          <w:szCs w:val="28"/>
        </w:rPr>
        <w:t>52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家，孵化成功率</w:t>
      </w:r>
      <w:r>
        <w:rPr>
          <w:rFonts w:cs="宋体" w:hint="eastAsia"/>
          <w:color w:val="000000"/>
          <w:sz w:val="28"/>
          <w:szCs w:val="28"/>
        </w:rPr>
        <w:t>30.77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%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，带动就业</w:t>
      </w:r>
      <w:r>
        <w:rPr>
          <w:rFonts w:cs="宋体" w:hint="eastAsia"/>
          <w:color w:val="000000"/>
          <w:sz w:val="28"/>
          <w:szCs w:val="28"/>
        </w:rPr>
        <w:t>121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人，孵化实体营业总额超</w:t>
      </w:r>
      <w:r>
        <w:rPr>
          <w:rFonts w:cs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亿元。</w:t>
      </w:r>
      <w:r>
        <w:rPr>
          <w:rFonts w:ascii="宋体" w:eastAsia="宋体" w:hAnsi="宋体" w:cs="宋体" w:hint="eastAsia"/>
          <w:spacing w:val="5"/>
          <w:sz w:val="28"/>
          <w:szCs w:val="28"/>
        </w:rPr>
        <w:t>其中</w:t>
      </w:r>
      <w:r>
        <w:rPr>
          <w:rFonts w:ascii="宋体" w:eastAsia="宋体" w:hAnsi="宋体" w:cs="宋体" w:hint="eastAsia"/>
          <w:spacing w:val="5"/>
          <w:sz w:val="28"/>
          <w:szCs w:val="28"/>
        </w:rPr>
        <w:t>累计培育高企</w:t>
      </w:r>
      <w:r>
        <w:rPr>
          <w:rFonts w:ascii="宋体" w:eastAsia="宋体" w:hAnsi="宋体" w:cs="宋体" w:hint="eastAsia"/>
          <w:spacing w:val="5"/>
          <w:sz w:val="28"/>
          <w:szCs w:val="28"/>
        </w:rPr>
        <w:t>4</w:t>
      </w:r>
      <w:r>
        <w:rPr>
          <w:rFonts w:ascii="宋体" w:eastAsia="宋体" w:hAnsi="宋体" w:cs="宋体" w:hint="eastAsia"/>
          <w:spacing w:val="5"/>
          <w:sz w:val="28"/>
          <w:szCs w:val="28"/>
        </w:rPr>
        <w:t>家、雏鹰入库</w:t>
      </w:r>
      <w:r>
        <w:rPr>
          <w:rFonts w:ascii="宋体" w:eastAsia="宋体" w:hAnsi="宋体" w:cs="宋体" w:hint="eastAsia"/>
          <w:spacing w:val="5"/>
          <w:sz w:val="28"/>
          <w:szCs w:val="28"/>
        </w:rPr>
        <w:t>3</w:t>
      </w:r>
      <w:r>
        <w:rPr>
          <w:rFonts w:ascii="宋体" w:eastAsia="宋体" w:hAnsi="宋体" w:cs="宋体" w:hint="eastAsia"/>
          <w:spacing w:val="5"/>
          <w:sz w:val="28"/>
          <w:szCs w:val="28"/>
        </w:rPr>
        <w:t>家、营收超千万</w:t>
      </w:r>
      <w:r>
        <w:rPr>
          <w:rFonts w:ascii="宋体" w:eastAsia="宋体" w:hAnsi="宋体" w:cs="宋体" w:hint="eastAsia"/>
          <w:spacing w:val="5"/>
          <w:sz w:val="28"/>
          <w:szCs w:val="28"/>
        </w:rPr>
        <w:t>5</w:t>
      </w:r>
      <w:r>
        <w:rPr>
          <w:rFonts w:ascii="宋体" w:eastAsia="宋体" w:hAnsi="宋体" w:cs="宋体" w:hint="eastAsia"/>
          <w:spacing w:val="5"/>
          <w:sz w:val="28"/>
          <w:szCs w:val="28"/>
        </w:rPr>
        <w:t>家、区人才项目</w:t>
      </w:r>
      <w:r>
        <w:rPr>
          <w:rFonts w:ascii="宋体" w:eastAsia="宋体" w:hAnsi="宋体" w:cs="宋体" w:hint="eastAsia"/>
          <w:spacing w:val="5"/>
          <w:sz w:val="28"/>
          <w:szCs w:val="28"/>
        </w:rPr>
        <w:t>2</w:t>
      </w:r>
      <w:r>
        <w:rPr>
          <w:rFonts w:ascii="宋体" w:eastAsia="宋体" w:hAnsi="宋体" w:cs="宋体" w:hint="eastAsia"/>
          <w:spacing w:val="5"/>
          <w:sz w:val="28"/>
          <w:szCs w:val="28"/>
        </w:rPr>
        <w:t>家，</w:t>
      </w:r>
      <w:r>
        <w:rPr>
          <w:rFonts w:ascii="宋体" w:eastAsia="宋体" w:hAnsi="宋体" w:cs="宋体" w:hint="eastAsia"/>
          <w:spacing w:val="5"/>
          <w:sz w:val="28"/>
          <w:szCs w:val="28"/>
        </w:rPr>
        <w:t>企业</w:t>
      </w:r>
      <w:r>
        <w:rPr>
          <w:rFonts w:ascii="宋体" w:eastAsia="宋体" w:hAnsi="宋体" w:cs="宋体" w:hint="eastAsia"/>
          <w:spacing w:val="4"/>
          <w:sz w:val="28"/>
          <w:szCs w:val="28"/>
        </w:rPr>
        <w:t>累计申请专利和软件著作</w:t>
      </w:r>
      <w:r>
        <w:rPr>
          <w:rFonts w:ascii="宋体" w:eastAsia="宋体" w:hAnsi="宋体" w:cs="宋体" w:hint="eastAsia"/>
          <w:spacing w:val="4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4"/>
          <w:sz w:val="28"/>
          <w:szCs w:val="28"/>
        </w:rPr>
        <w:t>100</w:t>
      </w:r>
      <w:r>
        <w:rPr>
          <w:rFonts w:ascii="宋体" w:eastAsia="宋体" w:hAnsi="宋体" w:cs="宋体" w:hint="eastAsia"/>
          <w:spacing w:val="4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4"/>
          <w:sz w:val="28"/>
          <w:szCs w:val="28"/>
        </w:rPr>
        <w:t>余件，</w:t>
      </w:r>
      <w:r>
        <w:rPr>
          <w:rFonts w:ascii="宋体" w:eastAsia="宋体" w:hAnsi="宋体" w:cs="宋体" w:hint="eastAsia"/>
          <w:spacing w:val="2"/>
          <w:sz w:val="28"/>
          <w:szCs w:val="28"/>
        </w:rPr>
        <w:t>已授权</w:t>
      </w:r>
      <w:r>
        <w:rPr>
          <w:rFonts w:ascii="宋体" w:eastAsia="宋体" w:hAnsi="宋体" w:cs="宋体" w:hint="eastAsia"/>
          <w:spacing w:val="2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2"/>
          <w:sz w:val="28"/>
          <w:szCs w:val="28"/>
        </w:rPr>
        <w:t>80</w:t>
      </w:r>
      <w:r>
        <w:rPr>
          <w:rFonts w:ascii="宋体" w:eastAsia="宋体" w:hAnsi="宋体" w:cs="宋体" w:hint="eastAsia"/>
          <w:spacing w:val="2"/>
          <w:sz w:val="28"/>
          <w:szCs w:val="28"/>
        </w:rPr>
        <w:t>余</w:t>
      </w:r>
      <w:r>
        <w:rPr>
          <w:rFonts w:ascii="宋体" w:eastAsia="宋体" w:hAnsi="宋体" w:cs="宋体" w:hint="eastAsia"/>
          <w:spacing w:val="2"/>
          <w:sz w:val="28"/>
          <w:szCs w:val="28"/>
        </w:rPr>
        <w:t>件</w:t>
      </w:r>
      <w:r>
        <w:rPr>
          <w:rFonts w:ascii="宋体" w:eastAsia="宋体" w:hAnsi="宋体" w:cs="宋体" w:hint="eastAsia"/>
          <w:spacing w:val="2"/>
          <w:sz w:val="28"/>
          <w:szCs w:val="28"/>
        </w:rPr>
        <w:t>。</w:t>
      </w:r>
    </w:p>
    <w:p w:rsidR="00185FA7" w:rsidRDefault="00CB452A" w:rsidP="00540E34">
      <w:pPr>
        <w:numPr>
          <w:ilvl w:val="0"/>
          <w:numId w:val="1"/>
        </w:numPr>
        <w:spacing w:line="560" w:lineRule="exact"/>
        <w:ind w:right="107"/>
        <w:rPr>
          <w:rFonts w:ascii="宋体" w:eastAsia="宋体" w:hAnsi="宋体" w:cs="宋体"/>
          <w:b/>
          <w:bCs/>
          <w:spacing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2"/>
          <w:sz w:val="28"/>
          <w:szCs w:val="28"/>
        </w:rPr>
        <w:t>基地地址</w:t>
      </w:r>
    </w:p>
    <w:p w:rsidR="00185FA7" w:rsidRDefault="00CB452A" w:rsidP="00540E34">
      <w:pPr>
        <w:spacing w:line="560" w:lineRule="exact"/>
        <w:ind w:right="107"/>
        <w:rPr>
          <w:rFonts w:ascii="宋体" w:eastAsia="宋体" w:hAnsi="宋体" w:cs="宋体"/>
          <w:spacing w:val="2"/>
          <w:sz w:val="28"/>
          <w:szCs w:val="28"/>
        </w:rPr>
      </w:pPr>
      <w:r>
        <w:rPr>
          <w:rFonts w:ascii="宋体" w:eastAsia="宋体" w:hAnsi="宋体" w:cs="宋体" w:hint="eastAsia"/>
          <w:spacing w:val="2"/>
          <w:sz w:val="28"/>
          <w:szCs w:val="28"/>
        </w:rPr>
        <w:t>无锡市新吴区弘毅路</w:t>
      </w:r>
      <w:r>
        <w:rPr>
          <w:rFonts w:ascii="宋体" w:eastAsia="宋体" w:hAnsi="宋体" w:cs="宋体" w:hint="eastAsia"/>
          <w:spacing w:val="2"/>
          <w:sz w:val="28"/>
          <w:szCs w:val="28"/>
        </w:rPr>
        <w:t>11-5</w:t>
      </w:r>
      <w:r>
        <w:rPr>
          <w:rFonts w:ascii="宋体" w:eastAsia="宋体" w:hAnsi="宋体" w:cs="宋体" w:hint="eastAsia"/>
          <w:spacing w:val="2"/>
          <w:sz w:val="28"/>
          <w:szCs w:val="28"/>
        </w:rPr>
        <w:t>号楼</w:t>
      </w:r>
    </w:p>
    <w:p w:rsidR="00185FA7" w:rsidRDefault="00CB452A" w:rsidP="00540E34">
      <w:pPr>
        <w:numPr>
          <w:ilvl w:val="0"/>
          <w:numId w:val="1"/>
        </w:numPr>
        <w:spacing w:line="560" w:lineRule="exact"/>
        <w:ind w:right="107"/>
        <w:rPr>
          <w:rFonts w:ascii="宋体" w:eastAsia="宋体" w:hAnsi="宋体" w:cs="宋体"/>
          <w:b/>
          <w:bCs/>
          <w:spacing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2"/>
          <w:sz w:val="28"/>
          <w:szCs w:val="28"/>
        </w:rPr>
        <w:t>联系方式</w:t>
      </w:r>
    </w:p>
    <w:p w:rsidR="00185FA7" w:rsidRDefault="00CB452A" w:rsidP="00540E34">
      <w:pPr>
        <w:spacing w:line="560" w:lineRule="exact"/>
        <w:ind w:right="107"/>
        <w:rPr>
          <w:rFonts w:ascii="宋体" w:eastAsia="宋体" w:hAnsi="宋体" w:cs="宋体"/>
          <w:spacing w:val="2"/>
          <w:sz w:val="28"/>
          <w:szCs w:val="28"/>
        </w:rPr>
      </w:pPr>
      <w:r>
        <w:rPr>
          <w:rFonts w:ascii="宋体" w:eastAsia="宋体" w:hAnsi="宋体" w:cs="宋体" w:hint="eastAsia"/>
          <w:spacing w:val="2"/>
          <w:sz w:val="28"/>
          <w:szCs w:val="28"/>
        </w:rPr>
        <w:t>固话：</w:t>
      </w:r>
      <w:r>
        <w:rPr>
          <w:rFonts w:ascii="宋体" w:eastAsia="宋体" w:hAnsi="宋体" w:cs="宋体" w:hint="eastAsia"/>
          <w:spacing w:val="2"/>
          <w:sz w:val="28"/>
          <w:szCs w:val="28"/>
        </w:rPr>
        <w:t>0510-85388302</w:t>
      </w:r>
    </w:p>
    <w:p w:rsidR="00185FA7" w:rsidRDefault="00185FA7">
      <w:pPr>
        <w:rPr>
          <w:b/>
          <w:bCs/>
          <w:sz w:val="32"/>
          <w:szCs w:val="32"/>
        </w:rPr>
      </w:pPr>
    </w:p>
    <w:sectPr w:rsidR="00185FA7" w:rsidSect="00185F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2A" w:rsidRDefault="00CB452A" w:rsidP="00185FA7">
      <w:r>
        <w:separator/>
      </w:r>
    </w:p>
  </w:endnote>
  <w:endnote w:type="continuationSeparator" w:id="0">
    <w:p w:rsidR="00CB452A" w:rsidRDefault="00CB452A" w:rsidP="001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A7" w:rsidRDefault="00185FA7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2A" w:rsidRDefault="00CB452A" w:rsidP="00185FA7">
      <w:r>
        <w:separator/>
      </w:r>
    </w:p>
  </w:footnote>
  <w:footnote w:type="continuationSeparator" w:id="0">
    <w:p w:rsidR="00CB452A" w:rsidRDefault="00CB452A" w:rsidP="00185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759233"/>
    <w:multiLevelType w:val="singleLevel"/>
    <w:tmpl w:val="ED75923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AABA456"/>
    <w:multiLevelType w:val="singleLevel"/>
    <w:tmpl w:val="1AABA4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3C7262"/>
    <w:multiLevelType w:val="singleLevel"/>
    <w:tmpl w:val="503C726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4ZDUzZjJlYjVlZjcxNzk4YjAwYWE3YTY3OTI3ODcifQ=="/>
  </w:docVars>
  <w:rsids>
    <w:rsidRoot w:val="00532EE5"/>
    <w:rsid w:val="00131945"/>
    <w:rsid w:val="00185FA7"/>
    <w:rsid w:val="003B3AD1"/>
    <w:rsid w:val="00532EE5"/>
    <w:rsid w:val="00540E34"/>
    <w:rsid w:val="00604480"/>
    <w:rsid w:val="00747D52"/>
    <w:rsid w:val="0094758E"/>
    <w:rsid w:val="009B1134"/>
    <w:rsid w:val="00C24127"/>
    <w:rsid w:val="00C80EBF"/>
    <w:rsid w:val="00CB452A"/>
    <w:rsid w:val="00CF18D5"/>
    <w:rsid w:val="24151622"/>
    <w:rsid w:val="31B02C52"/>
    <w:rsid w:val="3F77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85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85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85F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85FA7"/>
    <w:rPr>
      <w:sz w:val="18"/>
      <w:szCs w:val="18"/>
    </w:rPr>
  </w:style>
  <w:style w:type="paragraph" w:customStyle="1" w:styleId="Bodytext1">
    <w:name w:val="Body text|1"/>
    <w:basedOn w:val="a"/>
    <w:qFormat/>
    <w:rsid w:val="00185FA7"/>
    <w:pPr>
      <w:spacing w:after="390"/>
      <w:jc w:val="right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rsid w:val="00185FA7"/>
    <w:pPr>
      <w:spacing w:before="140"/>
    </w:pPr>
    <w:rPr>
      <w:rFonts w:ascii="宋体" w:eastAsia="宋体" w:hAnsi="宋体" w:cs="宋体"/>
      <w:sz w:val="22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Administrator</cp:lastModifiedBy>
  <cp:revision>7</cp:revision>
  <dcterms:created xsi:type="dcterms:W3CDTF">2022-10-27T06:57:00Z</dcterms:created>
  <dcterms:modified xsi:type="dcterms:W3CDTF">2023-09-12T06:08:00Z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462467E0F81045539D08AC79B5491AF2_13</vt:lpwstr>
  </property>
</Properties>
</file>